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
        <w:gridCol w:w="4785"/>
        <w:gridCol w:w="143"/>
        <w:gridCol w:w="160"/>
        <w:gridCol w:w="4483"/>
        <w:gridCol w:w="602"/>
      </w:tblGrid>
      <w:tr w:rsidR="00BA4987" w:rsidRPr="008520F3" w:rsidTr="00906459">
        <w:trPr>
          <w:gridBefore w:val="1"/>
          <w:gridAfter w:val="1"/>
          <w:wBefore w:w="34" w:type="dxa"/>
          <w:wAfter w:w="602" w:type="dxa"/>
        </w:trPr>
        <w:tc>
          <w:tcPr>
            <w:tcW w:w="4785" w:type="dxa"/>
          </w:tcPr>
          <w:p w:rsidR="000C76F6" w:rsidRPr="008520F3" w:rsidRDefault="001F3E7F" w:rsidP="00424670">
            <w:pPr>
              <w:spacing w:after="0" w:line="240" w:lineRule="auto"/>
              <w:jc w:val="both"/>
              <w:rPr>
                <w:rFonts w:ascii="Times New Roman" w:hAnsi="Times New Roman"/>
                <w:b/>
                <w:sz w:val="24"/>
                <w:szCs w:val="24"/>
              </w:rPr>
            </w:pPr>
            <w:r w:rsidRPr="008520F3">
              <w:rPr>
                <w:rFonts w:ascii="Times New Roman" w:hAnsi="Times New Roman"/>
                <w:b/>
                <w:sz w:val="24"/>
                <w:szCs w:val="24"/>
                <w:lang w:val="en-US"/>
              </w:rPr>
              <w:t xml:space="preserve"> </w:t>
            </w:r>
            <w:r w:rsidR="000C76F6" w:rsidRPr="008520F3">
              <w:rPr>
                <w:rFonts w:ascii="Times New Roman" w:hAnsi="Times New Roman"/>
                <w:b/>
                <w:sz w:val="24"/>
                <w:szCs w:val="24"/>
                <w:lang w:val="en-US"/>
              </w:rPr>
              <w:t>KO</w:t>
            </w:r>
            <w:r w:rsidR="000C76F6" w:rsidRPr="008520F3">
              <w:rPr>
                <w:rFonts w:ascii="Times New Roman" w:hAnsi="Times New Roman"/>
                <w:b/>
                <w:sz w:val="24"/>
                <w:szCs w:val="24"/>
              </w:rPr>
              <w:t>НТРАКТ</w:t>
            </w:r>
            <w:r w:rsidR="000C76F6" w:rsidRPr="008520F3">
              <w:rPr>
                <w:rFonts w:ascii="Times New Roman" w:hAnsi="Times New Roman"/>
                <w:b/>
                <w:sz w:val="24"/>
                <w:szCs w:val="24"/>
                <w:lang w:val="en-US"/>
              </w:rPr>
              <w:t xml:space="preserve"> № </w:t>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b/>
                <w:sz w:val="24"/>
                <w:szCs w:val="24"/>
              </w:rPr>
              <w:t>С</w:t>
            </w:r>
            <w:r w:rsidRPr="008520F3">
              <w:rPr>
                <w:rFonts w:ascii="Times New Roman" w:hAnsi="Times New Roman"/>
                <w:b/>
                <w:sz w:val="24"/>
                <w:szCs w:val="24"/>
                <w:lang w:val="en-US"/>
              </w:rPr>
              <w:t xml:space="preserve">ONTRACT № </w:t>
            </w:r>
          </w:p>
        </w:tc>
      </w:tr>
      <w:tr w:rsidR="00BA4987"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i/>
                <w:sz w:val="24"/>
                <w:szCs w:val="24"/>
              </w:rPr>
              <w:t>г</w:t>
            </w:r>
            <w:r w:rsidRPr="008520F3">
              <w:rPr>
                <w:rFonts w:ascii="Times New Roman" w:hAnsi="Times New Roman"/>
                <w:i/>
                <w:sz w:val="24"/>
                <w:szCs w:val="24"/>
                <w:lang w:val="en-US"/>
              </w:rPr>
              <w:t xml:space="preserve">. </w:t>
            </w:r>
            <w:r w:rsidRPr="008520F3">
              <w:rPr>
                <w:rFonts w:ascii="Times New Roman" w:hAnsi="Times New Roman"/>
                <w:i/>
                <w:sz w:val="24"/>
                <w:szCs w:val="24"/>
              </w:rPr>
              <w:t>Борисов</w:t>
            </w:r>
            <w:r w:rsidRPr="008520F3">
              <w:rPr>
                <w:rFonts w:ascii="Times New Roman" w:hAnsi="Times New Roman"/>
                <w:i/>
                <w:sz w:val="24"/>
                <w:szCs w:val="24"/>
                <w:lang w:val="en-US"/>
              </w:rPr>
              <w:tab/>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sz w:val="24"/>
                <w:szCs w:val="24"/>
              </w:rPr>
              <w:t>Borisov</w:t>
            </w:r>
          </w:p>
        </w:tc>
      </w:tr>
      <w:tr w:rsidR="00D6061F" w:rsidRPr="008520F3" w:rsidTr="00906459">
        <w:trPr>
          <w:gridBefore w:val="1"/>
          <w:gridAfter w:val="1"/>
          <w:wBefore w:w="34" w:type="dxa"/>
          <w:wAfter w:w="602" w:type="dxa"/>
        </w:trPr>
        <w:tc>
          <w:tcPr>
            <w:tcW w:w="4785" w:type="dxa"/>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c>
          <w:tcPr>
            <w:tcW w:w="4786" w:type="dxa"/>
            <w:gridSpan w:val="3"/>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r>
      <w:tr w:rsidR="00BA4987" w:rsidRPr="008520F3"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A731E8" w:rsidP="008520F3">
            <w:pPr>
              <w:spacing w:after="0" w:line="240" w:lineRule="auto"/>
              <w:jc w:val="both"/>
              <w:rPr>
                <w:rFonts w:ascii="Times New Roman" w:hAnsi="Times New Roman"/>
                <w:sz w:val="24"/>
                <w:szCs w:val="24"/>
              </w:rPr>
            </w:pPr>
            <w:r w:rsidRPr="008520F3">
              <w:rPr>
                <w:rFonts w:ascii="Times New Roman" w:hAnsi="Times New Roman"/>
                <w:b/>
                <w:sz w:val="24"/>
                <w:szCs w:val="24"/>
                <w:lang w:val="it-IT"/>
              </w:rPr>
              <w:t>«</w:t>
            </w:r>
            <w:r w:rsidR="00D6061F" w:rsidRPr="008520F3">
              <w:rPr>
                <w:rFonts w:ascii="Times New Roman" w:hAnsi="Times New Roman"/>
                <w:b/>
                <w:sz w:val="24"/>
                <w:szCs w:val="24"/>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00716F83" w:rsidRPr="008520F3">
              <w:rPr>
                <w:rFonts w:ascii="Times New Roman" w:hAnsi="Times New Roman"/>
                <w:sz w:val="24"/>
                <w:szCs w:val="24"/>
              </w:rPr>
              <w:t>(</w:t>
            </w:r>
            <w:r w:rsidR="00D6061F" w:rsidRPr="008520F3">
              <w:rPr>
                <w:rFonts w:ascii="Times New Roman" w:hAnsi="Times New Roman"/>
                <w:sz w:val="24"/>
                <w:szCs w:val="24"/>
              </w:rPr>
              <w:t>_____</w:t>
            </w:r>
            <w:r w:rsidR="00716F83" w:rsidRPr="008520F3">
              <w:rPr>
                <w:rFonts w:ascii="Times New Roman" w:hAnsi="Times New Roman"/>
                <w:sz w:val="24"/>
                <w:szCs w:val="24"/>
              </w:rPr>
              <w:t xml:space="preserve">), в лице </w:t>
            </w:r>
            <w:r w:rsidR="00D6061F" w:rsidRPr="008520F3">
              <w:rPr>
                <w:rFonts w:ascii="Times New Roman" w:hAnsi="Times New Roman"/>
                <w:sz w:val="24"/>
                <w:szCs w:val="24"/>
              </w:rPr>
              <w:t>______</w:t>
            </w:r>
            <w:r w:rsidR="0078006F" w:rsidRPr="008520F3">
              <w:rPr>
                <w:rFonts w:ascii="Times New Roman" w:hAnsi="Times New Roman"/>
                <w:sz w:val="24"/>
                <w:szCs w:val="24"/>
              </w:rPr>
              <w:t>, действующего на основании Доверенности от ______</w:t>
            </w:r>
            <w:r w:rsidRPr="008520F3">
              <w:rPr>
                <w:rFonts w:ascii="Times New Roman" w:hAnsi="Times New Roman"/>
                <w:sz w:val="24"/>
                <w:szCs w:val="24"/>
              </w:rPr>
              <w:t xml:space="preserve">, </w:t>
            </w:r>
            <w:r w:rsidR="00716F83" w:rsidRPr="008520F3">
              <w:rPr>
                <w:rFonts w:ascii="Times New Roman" w:hAnsi="Times New Roman"/>
                <w:sz w:val="24"/>
                <w:szCs w:val="24"/>
              </w:rPr>
              <w:t xml:space="preserve">далее именуемая «Продавец», с одной стороны, и  </w:t>
            </w:r>
            <w:r w:rsidR="00716F83" w:rsidRPr="008520F3">
              <w:rPr>
                <w:rFonts w:ascii="Times New Roman" w:hAnsi="Times New Roman"/>
                <w:b/>
                <w:sz w:val="24"/>
                <w:szCs w:val="24"/>
              </w:rPr>
              <w:t>Открытое Акционерное Общество «Борисовский завод медицинских препаратов»</w:t>
            </w:r>
            <w:r w:rsidR="00716F83" w:rsidRPr="008520F3">
              <w:rPr>
                <w:rFonts w:ascii="Times New Roman" w:hAnsi="Times New Roman"/>
                <w:sz w:val="24"/>
                <w:szCs w:val="24"/>
              </w:rPr>
              <w:t>, (Республика Беларусь) в лице</w:t>
            </w:r>
            <w:r w:rsidR="00B64390" w:rsidRPr="008520F3">
              <w:rPr>
                <w:rFonts w:ascii="Times New Roman" w:hAnsi="Times New Roman"/>
                <w:sz w:val="24"/>
                <w:szCs w:val="24"/>
              </w:rPr>
              <w:t xml:space="preserve"> </w:t>
            </w:r>
            <w:r w:rsidR="00D6061F" w:rsidRPr="008520F3">
              <w:rPr>
                <w:rFonts w:ascii="Times New Roman" w:hAnsi="Times New Roman"/>
                <w:sz w:val="24"/>
                <w:szCs w:val="24"/>
              </w:rPr>
              <w:t xml:space="preserve">первого заместителя генерального директора - </w:t>
            </w:r>
            <w:r w:rsidR="00B64390" w:rsidRPr="008520F3">
              <w:rPr>
                <w:rFonts w:ascii="Times New Roman" w:hAnsi="Times New Roman"/>
                <w:sz w:val="24"/>
                <w:szCs w:val="24"/>
              </w:rPr>
              <w:t>главного инженера</w:t>
            </w:r>
            <w:r w:rsidR="00716F83" w:rsidRPr="008520F3">
              <w:rPr>
                <w:rFonts w:ascii="Times New Roman" w:hAnsi="Times New Roman"/>
                <w:sz w:val="24"/>
                <w:szCs w:val="24"/>
              </w:rPr>
              <w:t xml:space="preserve"> господина </w:t>
            </w:r>
            <w:r w:rsidR="00B64390" w:rsidRPr="008520F3">
              <w:rPr>
                <w:rFonts w:ascii="Times New Roman" w:hAnsi="Times New Roman"/>
                <w:sz w:val="24"/>
                <w:szCs w:val="24"/>
              </w:rPr>
              <w:t>Демяшкевича</w:t>
            </w:r>
            <w:r w:rsidR="00205721" w:rsidRPr="008520F3">
              <w:rPr>
                <w:rFonts w:ascii="Times New Roman" w:hAnsi="Times New Roman"/>
                <w:sz w:val="24"/>
                <w:szCs w:val="24"/>
              </w:rPr>
              <w:t xml:space="preserve"> </w:t>
            </w:r>
            <w:r w:rsidR="00B64390" w:rsidRPr="008520F3">
              <w:rPr>
                <w:rFonts w:ascii="Times New Roman" w:hAnsi="Times New Roman"/>
                <w:sz w:val="24"/>
                <w:szCs w:val="24"/>
              </w:rPr>
              <w:t>Д</w:t>
            </w:r>
            <w:r w:rsidR="00716F83" w:rsidRPr="008520F3">
              <w:rPr>
                <w:rFonts w:ascii="Times New Roman" w:hAnsi="Times New Roman"/>
                <w:sz w:val="24"/>
                <w:szCs w:val="24"/>
              </w:rPr>
              <w:t xml:space="preserve"> </w:t>
            </w:r>
            <w:r w:rsidR="00B64390" w:rsidRPr="008520F3">
              <w:rPr>
                <w:rFonts w:ascii="Times New Roman" w:hAnsi="Times New Roman"/>
                <w:sz w:val="24"/>
                <w:szCs w:val="24"/>
              </w:rPr>
              <w:t>.В</w:t>
            </w:r>
            <w:r w:rsidR="00716F83" w:rsidRPr="008520F3">
              <w:rPr>
                <w:rFonts w:ascii="Times New Roman" w:hAnsi="Times New Roman"/>
                <w:sz w:val="24"/>
                <w:szCs w:val="24"/>
              </w:rPr>
              <w:t>., действующего на</w:t>
            </w:r>
            <w:r w:rsidR="00B64390" w:rsidRPr="008520F3">
              <w:rPr>
                <w:rFonts w:ascii="Times New Roman" w:hAnsi="Times New Roman"/>
                <w:sz w:val="24"/>
                <w:szCs w:val="24"/>
              </w:rPr>
              <w:t xml:space="preserve"> основании доверенности</w:t>
            </w:r>
            <w:r w:rsidR="000050BA" w:rsidRPr="008520F3">
              <w:rPr>
                <w:rFonts w:ascii="Times New Roman" w:hAnsi="Times New Roman"/>
                <w:sz w:val="24"/>
                <w:szCs w:val="24"/>
              </w:rPr>
              <w:t xml:space="preserve"> № </w:t>
            </w:r>
            <w:r w:rsidR="008520F3">
              <w:rPr>
                <w:rFonts w:ascii="Times New Roman" w:hAnsi="Times New Roman"/>
                <w:sz w:val="24"/>
                <w:szCs w:val="24"/>
              </w:rPr>
              <w:t>49</w:t>
            </w:r>
            <w:r w:rsidR="000050BA" w:rsidRPr="008520F3">
              <w:rPr>
                <w:rFonts w:ascii="Times New Roman" w:hAnsi="Times New Roman"/>
                <w:sz w:val="24"/>
                <w:szCs w:val="24"/>
              </w:rPr>
              <w:t xml:space="preserve"> от </w:t>
            </w:r>
            <w:r w:rsidR="008520F3">
              <w:rPr>
                <w:rFonts w:ascii="Times New Roman" w:hAnsi="Times New Roman"/>
                <w:sz w:val="24"/>
                <w:szCs w:val="24"/>
              </w:rPr>
              <w:t>17.01.2022</w:t>
            </w:r>
            <w:r w:rsidR="000050BA" w:rsidRPr="008520F3">
              <w:rPr>
                <w:rFonts w:ascii="Times New Roman" w:hAnsi="Times New Roman"/>
                <w:sz w:val="24"/>
                <w:szCs w:val="24"/>
              </w:rPr>
              <w:t>г.</w:t>
            </w:r>
            <w:r w:rsidR="00716F83" w:rsidRPr="008520F3">
              <w:rPr>
                <w:rFonts w:ascii="Times New Roman" w:hAnsi="Times New Roman"/>
                <w:sz w:val="24"/>
                <w:szCs w:val="24"/>
              </w:rPr>
              <w:t>, именуемое в дальнейшем «Покупатель», с другой стороны, вместе именуемые “Стороны”,</w:t>
            </w:r>
            <w:r w:rsidR="00D00CA5" w:rsidRPr="008520F3">
              <w:rPr>
                <w:rFonts w:ascii="Times New Roman" w:hAnsi="Times New Roman"/>
                <w:sz w:val="24"/>
                <w:szCs w:val="24"/>
              </w:rPr>
              <w:t xml:space="preserve"> и порознь как «Сторона» </w:t>
            </w:r>
            <w:r w:rsidR="00716F83" w:rsidRPr="008520F3">
              <w:rPr>
                <w:rFonts w:ascii="Times New Roman" w:hAnsi="Times New Roman"/>
                <w:sz w:val="24"/>
                <w:szCs w:val="24"/>
              </w:rPr>
              <w:t xml:space="preserve"> заключили настоящий  Контракт о нижеследующем:</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716F83" w:rsidP="008520F3">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w:t>
            </w:r>
            <w:r w:rsidR="00D6061F" w:rsidRPr="008520F3">
              <w:rPr>
                <w:rFonts w:ascii="Times New Roman" w:hAnsi="Times New Roman"/>
                <w:b/>
                <w:sz w:val="24"/>
                <w:szCs w:val="24"/>
                <w:lang w:val="en-US"/>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Pr="008520F3">
              <w:rPr>
                <w:rFonts w:ascii="Times New Roman" w:hAnsi="Times New Roman"/>
                <w:sz w:val="24"/>
                <w:szCs w:val="24"/>
                <w:lang w:val="en-US"/>
              </w:rPr>
              <w:t>(</w:t>
            </w:r>
            <w:r w:rsidR="00D6061F" w:rsidRPr="008520F3">
              <w:rPr>
                <w:rFonts w:ascii="Times New Roman" w:hAnsi="Times New Roman"/>
                <w:sz w:val="24"/>
                <w:szCs w:val="24"/>
                <w:lang w:val="en-US"/>
              </w:rPr>
              <w:t>____</w:t>
            </w:r>
            <w:r w:rsidR="00A731E8"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represented </w:t>
            </w:r>
            <w:r w:rsidR="00A731E8" w:rsidRPr="008520F3">
              <w:rPr>
                <w:rFonts w:ascii="Times New Roman" w:hAnsi="Times New Roman"/>
                <w:sz w:val="24"/>
                <w:szCs w:val="24"/>
                <w:lang w:val="en-US"/>
              </w:rPr>
              <w:t xml:space="preserve">by its </w:t>
            </w:r>
            <w:r w:rsidR="00D6061F" w:rsidRPr="008520F3">
              <w:rPr>
                <w:rFonts w:ascii="Times New Roman" w:hAnsi="Times New Roman"/>
                <w:sz w:val="24"/>
                <w:szCs w:val="24"/>
                <w:lang w:val="en-US"/>
              </w:rPr>
              <w:t>______</w:t>
            </w:r>
            <w:r w:rsidR="0078006F" w:rsidRPr="008520F3">
              <w:rPr>
                <w:rFonts w:ascii="Times New Roman" w:hAnsi="Times New Roman"/>
                <w:sz w:val="24"/>
                <w:szCs w:val="24"/>
                <w:lang w:val="en-US"/>
              </w:rPr>
              <w:t>, acting by Power of Attorney dated ________</w:t>
            </w:r>
            <w:r w:rsidR="00A731E8" w:rsidRPr="008520F3">
              <w:rPr>
                <w:rFonts w:ascii="Times New Roman" w:hAnsi="Times New Roman"/>
                <w:sz w:val="24"/>
                <w:szCs w:val="24"/>
                <w:lang w:val="en-US"/>
              </w:rPr>
              <w:t>,</w:t>
            </w:r>
            <w:r w:rsidRPr="008520F3">
              <w:rPr>
                <w:rFonts w:ascii="Times New Roman" w:hAnsi="Times New Roman"/>
                <w:sz w:val="24"/>
                <w:szCs w:val="24"/>
                <w:lang w:val="en-US"/>
              </w:rPr>
              <w:t xml:space="preserve"> hereinafter referred to as “the Seller”, on the one part, and </w:t>
            </w:r>
            <w:r w:rsidRPr="008520F3">
              <w:rPr>
                <w:rFonts w:ascii="Times New Roman" w:hAnsi="Times New Roman"/>
                <w:b/>
                <w:sz w:val="24"/>
                <w:szCs w:val="24"/>
                <w:lang w:val="en-US"/>
              </w:rPr>
              <w:t>Open Joint Stock Company “Borisovskiy Zavod Medicinskikh Preparatov”</w:t>
            </w:r>
            <w:r w:rsidRPr="008520F3">
              <w:rPr>
                <w:rFonts w:ascii="Times New Roman" w:hAnsi="Times New Roman"/>
                <w:sz w:val="24"/>
                <w:szCs w:val="24"/>
                <w:lang w:val="en-US"/>
              </w:rPr>
              <w:t xml:space="preserve"> (Republic of Belarus), represented by </w:t>
            </w:r>
            <w:r w:rsidR="00D6061F" w:rsidRPr="008520F3">
              <w:rPr>
                <w:rFonts w:ascii="Times New Roman" w:hAnsi="Times New Roman"/>
                <w:sz w:val="24"/>
                <w:szCs w:val="24"/>
                <w:lang w:val="en-US"/>
              </w:rPr>
              <w:t>First deputy general director -</w:t>
            </w:r>
            <w:r w:rsidR="0032053B" w:rsidRPr="008520F3">
              <w:rPr>
                <w:rFonts w:ascii="Times New Roman" w:hAnsi="Times New Roman"/>
                <w:sz w:val="24"/>
                <w:szCs w:val="24"/>
                <w:lang w:val="en-US"/>
              </w:rPr>
              <w:t xml:space="preserve"> </w:t>
            </w:r>
            <w:r w:rsidR="00B64390" w:rsidRPr="008520F3">
              <w:rPr>
                <w:rFonts w:ascii="Times New Roman" w:hAnsi="Times New Roman"/>
                <w:sz w:val="24"/>
                <w:szCs w:val="24"/>
              </w:rPr>
              <w:t>С</w:t>
            </w:r>
            <w:r w:rsidR="00B64390" w:rsidRPr="008520F3">
              <w:rPr>
                <w:rFonts w:ascii="Times New Roman" w:hAnsi="Times New Roman"/>
                <w:sz w:val="24"/>
                <w:szCs w:val="24"/>
                <w:lang w:val="en-US"/>
              </w:rPr>
              <w:t>hif Engineer</w:t>
            </w:r>
            <w:r w:rsidRPr="008520F3">
              <w:rPr>
                <w:rFonts w:ascii="Times New Roman" w:hAnsi="Times New Roman"/>
                <w:sz w:val="24"/>
                <w:szCs w:val="24"/>
                <w:lang w:val="en-US"/>
              </w:rPr>
              <w:t xml:space="preserve"> Mr.  </w:t>
            </w:r>
            <w:r w:rsidR="00B64390" w:rsidRPr="008520F3">
              <w:rPr>
                <w:rFonts w:ascii="Times New Roman" w:hAnsi="Times New Roman"/>
                <w:sz w:val="24"/>
                <w:szCs w:val="24"/>
                <w:lang w:val="en-US"/>
              </w:rPr>
              <w:t>Demiaskevich D</w:t>
            </w:r>
            <w:r w:rsidRPr="008520F3">
              <w:rPr>
                <w:rFonts w:ascii="Times New Roman" w:hAnsi="Times New Roman"/>
                <w:sz w:val="24"/>
                <w:szCs w:val="24"/>
                <w:lang w:val="en-US"/>
              </w:rPr>
              <w:t>.</w:t>
            </w:r>
            <w:r w:rsidR="00B64390" w:rsidRPr="008520F3">
              <w:rPr>
                <w:rFonts w:ascii="Times New Roman" w:hAnsi="Times New Roman"/>
                <w:sz w:val="24"/>
                <w:szCs w:val="24"/>
                <w:lang w:val="en-US"/>
              </w:rPr>
              <w:t>B</w:t>
            </w:r>
            <w:r w:rsidRPr="008520F3">
              <w:rPr>
                <w:rFonts w:ascii="Times New Roman" w:hAnsi="Times New Roman"/>
                <w:sz w:val="24"/>
                <w:szCs w:val="24"/>
                <w:lang w:val="en-US"/>
              </w:rPr>
              <w:t xml:space="preserve">., acting on the basic of the </w:t>
            </w:r>
            <w:r w:rsidR="00B64390" w:rsidRPr="008520F3">
              <w:rPr>
                <w:rFonts w:ascii="Times New Roman" w:hAnsi="Times New Roman"/>
                <w:sz w:val="24"/>
                <w:szCs w:val="24"/>
                <w:lang w:val="en-US"/>
              </w:rPr>
              <w:t xml:space="preserve">letter of attorney </w:t>
            </w:r>
            <w:r w:rsidR="00D6061F" w:rsidRPr="008520F3">
              <w:rPr>
                <w:rFonts w:ascii="Times New Roman" w:hAnsi="Times New Roman"/>
                <w:sz w:val="24"/>
                <w:szCs w:val="24"/>
                <w:lang w:val="en-US"/>
              </w:rPr>
              <w:t>№</w:t>
            </w:r>
            <w:r w:rsidR="00B64390" w:rsidRPr="008520F3">
              <w:rPr>
                <w:rFonts w:ascii="Times New Roman" w:hAnsi="Times New Roman"/>
                <w:sz w:val="24"/>
                <w:szCs w:val="24"/>
                <w:lang w:val="en-US"/>
              </w:rPr>
              <w:t xml:space="preserve"> </w:t>
            </w:r>
            <w:r w:rsidR="008520F3" w:rsidRPr="008520F3">
              <w:rPr>
                <w:rFonts w:ascii="Times New Roman" w:hAnsi="Times New Roman"/>
                <w:sz w:val="24"/>
                <w:szCs w:val="24"/>
                <w:lang w:val="en-US"/>
              </w:rPr>
              <w:t>49</w:t>
            </w:r>
            <w:r w:rsidR="00B64390" w:rsidRPr="008520F3">
              <w:rPr>
                <w:rFonts w:ascii="Times New Roman" w:hAnsi="Times New Roman"/>
                <w:sz w:val="24"/>
                <w:szCs w:val="24"/>
                <w:lang w:val="en-US"/>
              </w:rPr>
              <w:t xml:space="preserve"> from </w:t>
            </w:r>
            <w:r w:rsidR="008520F3" w:rsidRPr="008520F3">
              <w:rPr>
                <w:rFonts w:ascii="Times New Roman" w:hAnsi="Times New Roman"/>
                <w:sz w:val="24"/>
                <w:szCs w:val="24"/>
                <w:lang w:val="en-US"/>
              </w:rPr>
              <w:t>17.01.2022</w:t>
            </w:r>
            <w:r w:rsidRPr="008520F3">
              <w:rPr>
                <w:rFonts w:ascii="Times New Roman" w:hAnsi="Times New Roman"/>
                <w:sz w:val="24"/>
                <w:szCs w:val="24"/>
                <w:lang w:val="en-US"/>
              </w:rPr>
              <w:t>, hereinafter referred to as the Buyer, on the other part, from the other hand, hereinafter together referred to as the  Parties,</w:t>
            </w:r>
            <w:r w:rsidR="00D00CA5" w:rsidRPr="008520F3">
              <w:rPr>
                <w:rFonts w:ascii="Times New Roman" w:hAnsi="Times New Roman"/>
                <w:sz w:val="24"/>
                <w:szCs w:val="24"/>
                <w:lang w:val="en-US"/>
              </w:rPr>
              <w:t xml:space="preserve"> and separately “the Party”, </w:t>
            </w:r>
            <w:r w:rsidRPr="008520F3">
              <w:rPr>
                <w:rFonts w:ascii="Times New Roman" w:hAnsi="Times New Roman"/>
                <w:sz w:val="24"/>
                <w:szCs w:val="24"/>
                <w:lang w:val="en-US"/>
              </w:rPr>
              <w:t xml:space="preserve"> have concluded the present Contract for the following:</w:t>
            </w:r>
          </w:p>
        </w:tc>
      </w:tr>
      <w:tr w:rsidR="00BA4987" w:rsidRPr="008520F3"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 Предмет Контракта.</w:t>
            </w:r>
          </w:p>
          <w:p w:rsidR="004A1FCB" w:rsidRPr="008520F3" w:rsidRDefault="00D923EA" w:rsidP="00424670">
            <w:pPr>
              <w:spacing w:after="0" w:line="240" w:lineRule="auto"/>
              <w:jc w:val="both"/>
              <w:rPr>
                <w:rFonts w:ascii="Times New Roman" w:hAnsi="Times New Roman"/>
                <w:sz w:val="24"/>
                <w:szCs w:val="24"/>
              </w:rPr>
            </w:pPr>
            <w:r w:rsidRPr="008520F3">
              <w:rPr>
                <w:rFonts w:ascii="Times New Roman" w:hAnsi="Times New Roman"/>
                <w:sz w:val="24"/>
                <w:szCs w:val="24"/>
              </w:rPr>
              <w:t>1.1. Продавец поставляет новое оборудование</w:t>
            </w:r>
            <w:r w:rsidR="009E618E" w:rsidRPr="008520F3">
              <w:rPr>
                <w:rFonts w:ascii="Times New Roman" w:hAnsi="Times New Roman"/>
                <w:sz w:val="24"/>
                <w:szCs w:val="24"/>
              </w:rPr>
              <w:t xml:space="preserve"> </w:t>
            </w:r>
            <w:r w:rsidR="00424670" w:rsidRPr="008520F3">
              <w:rPr>
                <w:rFonts w:ascii="Times New Roman" w:hAnsi="Times New Roman"/>
                <w:sz w:val="24"/>
                <w:szCs w:val="24"/>
              </w:rPr>
              <w:t>__________</w:t>
            </w:r>
            <w:r w:rsidR="0078006F" w:rsidRPr="008520F3">
              <w:rPr>
                <w:rFonts w:ascii="Times New Roman" w:eastAsia="MS Mincho" w:hAnsi="Times New Roman"/>
                <w:i/>
                <w:sz w:val="24"/>
                <w:szCs w:val="24"/>
              </w:rPr>
              <w:t xml:space="preserve"> </w:t>
            </w:r>
            <w:r w:rsidR="00424670" w:rsidRPr="008520F3">
              <w:rPr>
                <w:rFonts w:ascii="Times New Roman" w:eastAsia="MS Mincho" w:hAnsi="Times New Roman"/>
                <w:i/>
                <w:sz w:val="24"/>
                <w:szCs w:val="24"/>
              </w:rPr>
              <w:t>(</w:t>
            </w:r>
            <w:r w:rsidR="00E85235" w:rsidRPr="008520F3">
              <w:rPr>
                <w:rFonts w:ascii="Times New Roman" w:hAnsi="Times New Roman"/>
                <w:sz w:val="24"/>
                <w:szCs w:val="24"/>
              </w:rPr>
              <w:t xml:space="preserve">согласно </w:t>
            </w:r>
            <w:r w:rsidR="009E618E" w:rsidRPr="008520F3">
              <w:rPr>
                <w:rFonts w:ascii="Times New Roman" w:hAnsi="Times New Roman"/>
                <w:sz w:val="24"/>
                <w:szCs w:val="24"/>
              </w:rPr>
              <w:t>спецификации № 1)</w:t>
            </w:r>
            <w:r w:rsidRPr="008520F3">
              <w:rPr>
                <w:rFonts w:ascii="Times New Roman" w:hAnsi="Times New Roman"/>
                <w:sz w:val="24"/>
                <w:szCs w:val="24"/>
              </w:rPr>
              <w:t>, именуемое в дальнейшем «</w:t>
            </w:r>
            <w:r w:rsidR="00A22F2B" w:rsidRPr="008520F3">
              <w:rPr>
                <w:rFonts w:ascii="Times New Roman" w:hAnsi="Times New Roman"/>
                <w:sz w:val="24"/>
                <w:szCs w:val="24"/>
              </w:rPr>
              <w:t>Оборудование</w:t>
            </w:r>
            <w:r w:rsidRPr="008520F3">
              <w:rPr>
                <w:rFonts w:ascii="Times New Roman" w:hAnsi="Times New Roman"/>
                <w:sz w:val="24"/>
                <w:szCs w:val="24"/>
              </w:rPr>
              <w:t>»</w:t>
            </w:r>
            <w:r w:rsidR="0036059C" w:rsidRPr="008520F3">
              <w:rPr>
                <w:rFonts w:ascii="Times New Roman" w:hAnsi="Times New Roman"/>
                <w:sz w:val="24"/>
                <w:szCs w:val="24"/>
              </w:rPr>
              <w:t>,</w:t>
            </w:r>
            <w:r w:rsidR="00351543" w:rsidRPr="008520F3">
              <w:rPr>
                <w:rFonts w:ascii="Times New Roman" w:hAnsi="Times New Roman"/>
                <w:sz w:val="24"/>
                <w:szCs w:val="24"/>
              </w:rPr>
              <w:t xml:space="preserve"> </w:t>
            </w:r>
            <w:r w:rsidRPr="008520F3">
              <w:rPr>
                <w:rFonts w:ascii="Times New Roman" w:hAnsi="Times New Roman"/>
                <w:sz w:val="24"/>
                <w:szCs w:val="24"/>
              </w:rPr>
              <w:t>выполняет пуско-наладочные работы, предоставляет техническую</w:t>
            </w:r>
            <w:r w:rsidR="00A06A41" w:rsidRPr="008520F3">
              <w:rPr>
                <w:rFonts w:ascii="Times New Roman" w:hAnsi="Times New Roman"/>
                <w:sz w:val="24"/>
                <w:szCs w:val="24"/>
              </w:rPr>
              <w:t xml:space="preserve"> и валидационную</w:t>
            </w:r>
            <w:r w:rsidRPr="008520F3">
              <w:rPr>
                <w:rFonts w:ascii="Times New Roman" w:hAnsi="Times New Roman"/>
                <w:sz w:val="24"/>
                <w:szCs w:val="24"/>
              </w:rPr>
              <w:t xml:space="preserve"> документацию, характерную для данного вида товара, исполняет гарантийные обязательства в течение гарантийного срока, а Покупатель покупает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«Инкотермс</w:t>
            </w:r>
            <w:r w:rsidR="0078006F" w:rsidRPr="008520F3">
              <w:rPr>
                <w:rFonts w:ascii="Times New Roman" w:hAnsi="Times New Roman"/>
                <w:sz w:val="24"/>
                <w:szCs w:val="24"/>
              </w:rPr>
              <w:t xml:space="preserve"> 2020</w:t>
            </w:r>
            <w:r w:rsidRPr="008520F3">
              <w:rPr>
                <w:rFonts w:ascii="Times New Roman" w:hAnsi="Times New Roman"/>
                <w:sz w:val="24"/>
                <w:szCs w:val="24"/>
              </w:rPr>
              <w:t>» товар, согласно Спецификации (Приложение № 1 - "Спецификация оборудования"), являющейся неотъемлемой частью настоящего Догов</w:t>
            </w:r>
            <w:r w:rsidR="00A731E8" w:rsidRPr="008520F3">
              <w:rPr>
                <w:rFonts w:ascii="Times New Roman" w:hAnsi="Times New Roman"/>
                <w:sz w:val="24"/>
                <w:szCs w:val="24"/>
              </w:rPr>
              <w:t>ора</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b/>
                <w:sz w:val="24"/>
                <w:szCs w:val="24"/>
                <w:lang w:val="en-US"/>
              </w:rPr>
              <w:t>1. Subject of the Contract.</w:t>
            </w:r>
          </w:p>
          <w:p w:rsidR="000C76F6" w:rsidRPr="008520F3" w:rsidRDefault="00D923EA"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 The Seller delivers new equipment</w:t>
            </w:r>
            <w:r w:rsidR="00E85235"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w:t>
            </w:r>
            <w:r w:rsidR="009E618E" w:rsidRPr="008520F3">
              <w:rPr>
                <w:rFonts w:ascii="Times New Roman" w:hAnsi="Times New Roman"/>
                <w:sz w:val="24"/>
                <w:szCs w:val="24"/>
                <w:lang w:val="en-US"/>
              </w:rPr>
              <w:t>according the Appendix № 1)</w:t>
            </w:r>
            <w:r w:rsidRPr="008520F3">
              <w:rPr>
                <w:rFonts w:ascii="Times New Roman" w:hAnsi="Times New Roman"/>
                <w:sz w:val="24"/>
                <w:szCs w:val="24"/>
                <w:lang w:val="en-US"/>
              </w:rPr>
              <w:t xml:space="preserve">  hereinafter referred to as "</w:t>
            </w:r>
            <w:r w:rsidR="00A22F2B" w:rsidRPr="008520F3">
              <w:rPr>
                <w:rFonts w:ascii="Times New Roman" w:hAnsi="Times New Roman"/>
                <w:sz w:val="24"/>
                <w:szCs w:val="24"/>
                <w:lang w:val="en-US"/>
              </w:rPr>
              <w:t>Equipment</w:t>
            </w:r>
            <w:r w:rsidRPr="008520F3">
              <w:rPr>
                <w:rFonts w:ascii="Times New Roman" w:hAnsi="Times New Roman"/>
                <w:sz w:val="24"/>
                <w:szCs w:val="24"/>
                <w:lang w:val="en-US"/>
              </w:rPr>
              <w:t>"</w:t>
            </w:r>
            <w:r w:rsidR="009E618E" w:rsidRPr="008520F3">
              <w:rPr>
                <w:rFonts w:ascii="Times New Roman" w:hAnsi="Times New Roman"/>
                <w:sz w:val="24"/>
                <w:szCs w:val="24"/>
                <w:lang w:val="en-US"/>
              </w:rPr>
              <w:t xml:space="preserve"> </w:t>
            </w:r>
            <w:r w:rsidRPr="008520F3">
              <w:rPr>
                <w:rFonts w:ascii="Times New Roman" w:hAnsi="Times New Roman"/>
                <w:sz w:val="24"/>
                <w:szCs w:val="24"/>
                <w:lang w:val="en-US"/>
              </w:rPr>
              <w:t>,</w:t>
            </w:r>
            <w:r w:rsidR="0035154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carries out starting-up and adjustment works, gives the engineering </w:t>
            </w:r>
            <w:r w:rsidR="00A06A41" w:rsidRPr="008520F3">
              <w:rPr>
                <w:rFonts w:ascii="Times New Roman" w:hAnsi="Times New Roman"/>
                <w:sz w:val="24"/>
                <w:szCs w:val="24"/>
                <w:lang w:val="en-US"/>
              </w:rPr>
              <w:t>and validation documentations</w:t>
            </w:r>
            <w:r w:rsidRPr="008520F3">
              <w:rPr>
                <w:rFonts w:ascii="Times New Roman" w:hAnsi="Times New Roman"/>
                <w:sz w:val="24"/>
                <w:szCs w:val="24"/>
                <w:lang w:val="en-US"/>
              </w:rPr>
              <w:t>, characteristic for</w:t>
            </w:r>
            <w:r w:rsidR="00A2282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the given kind of the good, executes guarantee certificates during a warranty period, and the Buyer buys on conditions </w:t>
            </w:r>
            <w:r w:rsidR="00424670" w:rsidRPr="008520F3">
              <w:rPr>
                <w:rFonts w:ascii="Times New Roman" w:hAnsi="Times New Roman"/>
                <w:sz w:val="24"/>
                <w:szCs w:val="24"/>
                <w:lang w:val="en-US"/>
              </w:rPr>
              <w:t>______</w:t>
            </w:r>
            <w:r w:rsidR="0078006F" w:rsidRPr="008520F3">
              <w:rPr>
                <w:rFonts w:ascii="Times New Roman" w:hAnsi="Times New Roman"/>
                <w:sz w:val="24"/>
                <w:szCs w:val="24"/>
                <w:lang w:val="en-US"/>
              </w:rPr>
              <w:t xml:space="preserve"> «Incoterms 202</w:t>
            </w:r>
            <w:r w:rsidRPr="008520F3">
              <w:rPr>
                <w:rFonts w:ascii="Times New Roman" w:hAnsi="Times New Roman"/>
                <w:sz w:val="24"/>
                <w:szCs w:val="24"/>
                <w:lang w:val="en-US"/>
              </w:rPr>
              <w:t>0» the goods specified in the Specification (Appendix № 1 - "Equipment Specification") to the present Contract, which is an integral part of the Contract</w:t>
            </w:r>
            <w:r w:rsidR="00E077E6" w:rsidRPr="008520F3">
              <w:rPr>
                <w:rFonts w:ascii="Times New Roman" w:hAnsi="Times New Roman"/>
                <w:sz w:val="24"/>
                <w:szCs w:val="24"/>
                <w:lang w:val="en-US"/>
              </w:rPr>
              <w:t xml:space="preserve"> </w:t>
            </w:r>
          </w:p>
        </w:tc>
      </w:tr>
      <w:tr w:rsidR="00BA4987"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1.2. </w:t>
            </w:r>
            <w:r w:rsidR="00D923EA" w:rsidRPr="008520F3">
              <w:rPr>
                <w:rFonts w:ascii="Times New Roman" w:hAnsi="Times New Roman"/>
                <w:sz w:val="24"/>
                <w:szCs w:val="24"/>
              </w:rPr>
              <w:t>Ассортимент, количество и цена за единицу Товара и Услуг указываются в Приложениях № 1</w:t>
            </w:r>
            <w:r w:rsidR="00C753F0" w:rsidRPr="008520F3">
              <w:rPr>
                <w:rFonts w:ascii="Times New Roman" w:hAnsi="Times New Roman"/>
                <w:sz w:val="24"/>
                <w:szCs w:val="24"/>
              </w:rPr>
              <w:t xml:space="preserve"> , №2</w:t>
            </w:r>
            <w:r w:rsidR="007C1AAD" w:rsidRPr="008520F3">
              <w:rPr>
                <w:rFonts w:ascii="Times New Roman" w:hAnsi="Times New Roman"/>
                <w:sz w:val="24"/>
                <w:szCs w:val="24"/>
              </w:rPr>
              <w:t>,</w:t>
            </w:r>
            <w:r w:rsidR="00D923EA" w:rsidRPr="008520F3">
              <w:rPr>
                <w:rFonts w:ascii="Times New Roman" w:hAnsi="Times New Roman"/>
                <w:sz w:val="24"/>
                <w:szCs w:val="24"/>
              </w:rPr>
              <w:t xml:space="preserve"> которые являются неотъемлемой частью Договора.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1.2. </w:t>
            </w:r>
            <w:r w:rsidR="00D923EA" w:rsidRPr="008520F3">
              <w:rPr>
                <w:rFonts w:ascii="Times New Roman" w:hAnsi="Times New Roman"/>
                <w:sz w:val="24"/>
                <w:szCs w:val="24"/>
                <w:lang w:val="en-US"/>
              </w:rPr>
              <w:t>The range, quantity and unit price of the Goods and services are specified in the Appendices number 1</w:t>
            </w:r>
            <w:r w:rsidR="00C753F0" w:rsidRPr="008520F3">
              <w:rPr>
                <w:rFonts w:ascii="Times New Roman" w:hAnsi="Times New Roman"/>
                <w:sz w:val="24"/>
                <w:szCs w:val="24"/>
                <w:lang w:val="en-US"/>
              </w:rPr>
              <w:t xml:space="preserve"> and 2</w:t>
            </w:r>
            <w:r w:rsidR="007C1AAD" w:rsidRPr="008520F3">
              <w:rPr>
                <w:rFonts w:ascii="Times New Roman" w:hAnsi="Times New Roman"/>
                <w:sz w:val="24"/>
                <w:szCs w:val="24"/>
                <w:lang w:val="en-US"/>
              </w:rPr>
              <w:t xml:space="preserve"> </w:t>
            </w:r>
            <w:r w:rsidR="00D923EA" w:rsidRPr="008520F3">
              <w:rPr>
                <w:rFonts w:ascii="Times New Roman" w:hAnsi="Times New Roman"/>
                <w:sz w:val="24"/>
                <w:szCs w:val="24"/>
                <w:lang w:val="en-US"/>
              </w:rPr>
              <w:t>which are an integral part of the Contract.</w:t>
            </w:r>
          </w:p>
        </w:tc>
      </w:tr>
      <w:tr w:rsidR="00BA4987" w:rsidRPr="008520F3" w:rsidTr="00906459">
        <w:trPr>
          <w:gridBefore w:val="1"/>
          <w:gridAfter w:val="1"/>
          <w:wBefore w:w="34" w:type="dxa"/>
          <w:wAfter w:w="602" w:type="dxa"/>
        </w:trPr>
        <w:tc>
          <w:tcPr>
            <w:tcW w:w="4785" w:type="dxa"/>
          </w:tcPr>
          <w:p w:rsidR="000C76F6" w:rsidRPr="008520F3" w:rsidRDefault="00DA67F6" w:rsidP="00424670">
            <w:pPr>
              <w:spacing w:after="0" w:line="240" w:lineRule="auto"/>
              <w:jc w:val="both"/>
              <w:rPr>
                <w:rFonts w:ascii="Times New Roman" w:hAnsi="Times New Roman"/>
                <w:sz w:val="24"/>
                <w:szCs w:val="24"/>
              </w:rPr>
            </w:pPr>
            <w:r w:rsidRPr="008520F3">
              <w:rPr>
                <w:rFonts w:ascii="Times New Roman" w:hAnsi="Times New Roman"/>
                <w:sz w:val="24"/>
                <w:szCs w:val="24"/>
              </w:rPr>
              <w:t>1.3. Цель при</w:t>
            </w:r>
            <w:r w:rsidR="008E4136" w:rsidRPr="008520F3">
              <w:rPr>
                <w:rFonts w:ascii="Times New Roman" w:hAnsi="Times New Roman"/>
                <w:sz w:val="24"/>
                <w:szCs w:val="24"/>
              </w:rPr>
              <w:t xml:space="preserve">обретения – </w:t>
            </w:r>
            <w:r w:rsidR="006E7BA7" w:rsidRPr="008520F3">
              <w:rPr>
                <w:rFonts w:ascii="Times New Roman" w:hAnsi="Times New Roman"/>
                <w:sz w:val="24"/>
                <w:szCs w:val="24"/>
              </w:rPr>
              <w:t xml:space="preserve">для собственного </w:t>
            </w:r>
            <w:r w:rsidR="00555EDC" w:rsidRPr="008520F3">
              <w:rPr>
                <w:rFonts w:ascii="Times New Roman" w:hAnsi="Times New Roman"/>
                <w:sz w:val="24"/>
                <w:szCs w:val="24"/>
              </w:rPr>
              <w:t>производства и</w:t>
            </w:r>
            <w:r w:rsidR="006E7BA7" w:rsidRPr="008520F3">
              <w:rPr>
                <w:rFonts w:ascii="Times New Roman" w:hAnsi="Times New Roman"/>
                <w:sz w:val="24"/>
                <w:szCs w:val="24"/>
              </w:rPr>
              <w:t xml:space="preserve"> (или) потребления</w:t>
            </w:r>
            <w:r w:rsidR="000354A0" w:rsidRPr="008520F3">
              <w:rPr>
                <w:rFonts w:ascii="Times New Roman" w:hAnsi="Times New Roman"/>
                <w:sz w:val="24"/>
                <w:szCs w:val="24"/>
              </w:rPr>
              <w:t>.</w:t>
            </w:r>
            <w:r w:rsidR="0036059C" w:rsidRPr="008520F3">
              <w:rPr>
                <w:rFonts w:ascii="Times New Roman" w:hAnsi="Times New Roman"/>
                <w:sz w:val="24"/>
                <w:szCs w:val="24"/>
              </w:rPr>
              <w:t xml:space="preserve"> </w:t>
            </w:r>
          </w:p>
        </w:tc>
        <w:tc>
          <w:tcPr>
            <w:tcW w:w="4786" w:type="dxa"/>
            <w:gridSpan w:val="3"/>
          </w:tcPr>
          <w:p w:rsidR="006E7BA7" w:rsidRPr="008520F3" w:rsidRDefault="00E077E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 Purpose of purchase – for</w:t>
            </w:r>
            <w:r w:rsidR="00DA67F6" w:rsidRPr="008520F3">
              <w:rPr>
                <w:rFonts w:ascii="Times New Roman" w:hAnsi="Times New Roman"/>
                <w:sz w:val="24"/>
                <w:szCs w:val="24"/>
                <w:lang w:val="en-US"/>
              </w:rPr>
              <w:t xml:space="preserve"> </w:t>
            </w:r>
            <w:r w:rsidR="006E7BA7" w:rsidRPr="008520F3">
              <w:rPr>
                <w:rFonts w:ascii="Times New Roman" w:hAnsi="Times New Roman"/>
                <w:sz w:val="24"/>
                <w:szCs w:val="24"/>
                <w:lang w:val="en-US"/>
              </w:rPr>
              <w:t>own manufacturing and</w:t>
            </w:r>
            <w:r w:rsidR="00397465" w:rsidRPr="008520F3">
              <w:rPr>
                <w:rFonts w:ascii="Times New Roman" w:hAnsi="Times New Roman"/>
                <w:sz w:val="24"/>
                <w:szCs w:val="24"/>
                <w:lang w:val="en-US"/>
              </w:rPr>
              <w:t xml:space="preserve"> (or)</w:t>
            </w:r>
            <w:r w:rsidR="006E7BA7" w:rsidRPr="008520F3">
              <w:rPr>
                <w:rFonts w:ascii="Times New Roman" w:hAnsi="Times New Roman"/>
                <w:sz w:val="24"/>
                <w:szCs w:val="24"/>
                <w:lang w:val="en-US"/>
              </w:rPr>
              <w:t xml:space="preserve"> using.</w:t>
            </w:r>
          </w:p>
          <w:p w:rsidR="000C76F6" w:rsidRPr="008520F3" w:rsidRDefault="000C76F6" w:rsidP="00424670">
            <w:pPr>
              <w:spacing w:after="0" w:line="240" w:lineRule="auto"/>
              <w:jc w:val="both"/>
              <w:rPr>
                <w:rFonts w:ascii="Times New Roman" w:hAnsi="Times New Roman"/>
                <w:sz w:val="24"/>
                <w:szCs w:val="24"/>
                <w:lang w:val="en-US"/>
              </w:rPr>
            </w:pPr>
          </w:p>
        </w:tc>
      </w:tr>
      <w:tr w:rsidR="00397E36" w:rsidRPr="008520F3"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2. Цена и общая стоимость Контракта.</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2.1. Общая стоимость Контракта определена в ЕВРО и составляет:</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_______</w:t>
            </w:r>
            <w:r w:rsidR="00351543" w:rsidRPr="008520F3">
              <w:rPr>
                <w:rFonts w:ascii="Times New Roman" w:hAnsi="Times New Roman"/>
                <w:b/>
                <w:sz w:val="24"/>
                <w:szCs w:val="24"/>
              </w:rPr>
              <w:t xml:space="preserve"> </w:t>
            </w:r>
            <w:r w:rsidR="00150A0E" w:rsidRPr="008520F3">
              <w:rPr>
                <w:rFonts w:ascii="Times New Roman" w:hAnsi="Times New Roman"/>
                <w:sz w:val="24"/>
                <w:szCs w:val="24"/>
              </w:rPr>
              <w:t>(</w:t>
            </w:r>
            <w:r w:rsidRPr="008520F3">
              <w:rPr>
                <w:rFonts w:ascii="Times New Roman" w:hAnsi="Times New Roman"/>
                <w:sz w:val="24"/>
                <w:szCs w:val="24"/>
              </w:rPr>
              <w:t>_______</w:t>
            </w:r>
            <w:r w:rsidR="00150A0E" w:rsidRPr="008520F3">
              <w:rPr>
                <w:rFonts w:ascii="Times New Roman" w:hAnsi="Times New Roman"/>
                <w:sz w:val="24"/>
                <w:szCs w:val="24"/>
              </w:rPr>
              <w:t>)</w:t>
            </w:r>
            <w:r w:rsidR="000C76F6" w:rsidRPr="008520F3">
              <w:rPr>
                <w:rFonts w:ascii="Times New Roman" w:hAnsi="Times New Roman"/>
                <w:b/>
                <w:sz w:val="24"/>
                <w:szCs w:val="24"/>
              </w:rPr>
              <w:t xml:space="preserve"> </w:t>
            </w:r>
            <w:r w:rsidRPr="008520F3">
              <w:rPr>
                <w:rFonts w:ascii="Times New Roman" w:hAnsi="Times New Roman"/>
                <w:sz w:val="24"/>
                <w:szCs w:val="24"/>
              </w:rPr>
              <w:t>_____</w:t>
            </w:r>
            <w:r w:rsidR="000C76F6" w:rsidRPr="008520F3">
              <w:rPr>
                <w:rFonts w:ascii="Times New Roman" w:hAnsi="Times New Roman"/>
                <w:sz w:val="24"/>
                <w:szCs w:val="24"/>
              </w:rPr>
              <w:t xml:space="preserve"> включая стоимость упаковки, доставки (наземным</w:t>
            </w:r>
            <w:r w:rsidR="00C649EE" w:rsidRPr="008520F3">
              <w:rPr>
                <w:rFonts w:ascii="Times New Roman" w:hAnsi="Times New Roman"/>
                <w:sz w:val="24"/>
                <w:szCs w:val="24"/>
              </w:rPr>
              <w:t xml:space="preserve"> </w:t>
            </w:r>
            <w:r w:rsidR="000C76F6" w:rsidRPr="008520F3">
              <w:rPr>
                <w:rFonts w:ascii="Times New Roman" w:hAnsi="Times New Roman"/>
                <w:sz w:val="24"/>
                <w:szCs w:val="24"/>
              </w:rPr>
              <w:t>транспортом), страховки, технической и валидационной документации.</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Из них:</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оборудование включая стоим</w:t>
            </w:r>
            <w:r w:rsidR="00171ED2" w:rsidRPr="008520F3">
              <w:rPr>
                <w:rFonts w:ascii="Times New Roman" w:hAnsi="Times New Roman"/>
                <w:sz w:val="24"/>
                <w:szCs w:val="24"/>
              </w:rPr>
              <w:t>ость упаковки, доставки (</w:t>
            </w:r>
            <w:r w:rsidR="000C76F6" w:rsidRPr="008520F3">
              <w:rPr>
                <w:rFonts w:ascii="Times New Roman" w:hAnsi="Times New Roman"/>
                <w:sz w:val="24"/>
                <w:szCs w:val="24"/>
              </w:rPr>
              <w:t xml:space="preserve">наземным транспортом), страховки, технической и валидационной документации. </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lastRenderedPageBreak/>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пуско-наладочные работы</w:t>
            </w:r>
            <w:r w:rsidR="00A06A41" w:rsidRPr="008520F3">
              <w:rPr>
                <w:rFonts w:ascii="Times New Roman" w:hAnsi="Times New Roman"/>
                <w:sz w:val="24"/>
                <w:szCs w:val="24"/>
              </w:rPr>
              <w:t>,</w:t>
            </w:r>
            <w:r w:rsidR="00A06A41" w:rsidRPr="008520F3">
              <w:rPr>
                <w:rFonts w:ascii="Times New Roman" w:eastAsia="MS Mincho" w:hAnsi="Times New Roman"/>
                <w:sz w:val="24"/>
                <w:szCs w:val="24"/>
              </w:rPr>
              <w:t xml:space="preserve"> проведение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xml:space="preserve"> специалистами Продавца на предприятии</w:t>
            </w:r>
            <w:r w:rsidR="00A06A41" w:rsidRPr="008520F3">
              <w:rPr>
                <w:rFonts w:ascii="Times New Roman" w:eastAsia="MS Mincho" w:hAnsi="Times New Roman"/>
                <w:color w:val="FF0000"/>
                <w:sz w:val="24"/>
                <w:szCs w:val="24"/>
              </w:rPr>
              <w:t xml:space="preserve"> </w:t>
            </w:r>
            <w:r w:rsidR="00A06A41" w:rsidRPr="008520F3">
              <w:rPr>
                <w:rFonts w:ascii="Times New Roman" w:eastAsia="MS Mincho" w:hAnsi="Times New Roman"/>
                <w:sz w:val="24"/>
                <w:szCs w:val="24"/>
              </w:rPr>
              <w:t xml:space="preserve">Покупателя, заполнение протоколов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обучение персонала, пакет валидационных документов для поддержки работ Заказчика по валидации</w:t>
            </w:r>
            <w:r w:rsidR="000C76F6" w:rsidRPr="008520F3">
              <w:rPr>
                <w:rFonts w:ascii="Times New Roman" w:hAnsi="Times New Roman"/>
                <w:sz w:val="24"/>
                <w:szCs w:val="24"/>
              </w:rPr>
              <w:t>.</w:t>
            </w:r>
          </w:p>
        </w:tc>
        <w:tc>
          <w:tcPr>
            <w:tcW w:w="4786" w:type="dxa"/>
            <w:gridSpan w:val="3"/>
          </w:tcPr>
          <w:p w:rsidR="004A1FCB" w:rsidRPr="008520F3" w:rsidRDefault="004A1FCB" w:rsidP="00424670">
            <w:pPr>
              <w:spacing w:after="0" w:line="240" w:lineRule="auto"/>
              <w:jc w:val="both"/>
              <w:rPr>
                <w:rFonts w:ascii="Times New Roman" w:hAnsi="Times New Roman"/>
                <w:b/>
                <w:sz w:val="24"/>
                <w:szCs w:val="24"/>
                <w:u w:val="single"/>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2. Prices and total value of the Contract</w:t>
            </w:r>
            <w:r w:rsidRPr="008520F3">
              <w:rPr>
                <w:rFonts w:ascii="Times New Roman" w:hAnsi="Times New Roman"/>
                <w:sz w:val="24"/>
                <w:szCs w:val="24"/>
                <w:lang w:val="en-US"/>
              </w:rPr>
              <w: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2.1. The total amount of the Contract is fixed in EURO:</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_____</w:t>
            </w:r>
            <w:r w:rsidR="000C76F6" w:rsidRPr="008520F3">
              <w:rPr>
                <w:rFonts w:ascii="Times New Roman" w:hAnsi="Times New Roman"/>
                <w:sz w:val="24"/>
                <w:szCs w:val="24"/>
                <w:lang w:val="en-US"/>
              </w:rPr>
              <w:t xml:space="preserve">, including the price of packing, delivery </w:t>
            </w:r>
            <w:r w:rsidR="00341497" w:rsidRPr="008520F3">
              <w:rPr>
                <w:rFonts w:ascii="Times New Roman" w:hAnsi="Times New Roman"/>
                <w:sz w:val="24"/>
                <w:szCs w:val="24"/>
                <w:lang w:val="en-US"/>
              </w:rPr>
              <w:t>(</w:t>
            </w:r>
            <w:r w:rsidR="000C76F6" w:rsidRPr="008520F3">
              <w:rPr>
                <w:rFonts w:ascii="Times New Roman" w:hAnsi="Times New Roman"/>
                <w:sz w:val="24"/>
                <w:szCs w:val="24"/>
                <w:lang w:val="en-US"/>
              </w:rPr>
              <w:t>road transport), insurance, technical and validation documentation.</w:t>
            </w:r>
          </w:p>
          <w:p w:rsidR="00CB2877" w:rsidRPr="008520F3" w:rsidRDefault="00CB2877" w:rsidP="00424670">
            <w:pPr>
              <w:spacing w:after="0" w:line="240" w:lineRule="auto"/>
              <w:jc w:val="both"/>
              <w:rPr>
                <w:rFonts w:ascii="Times New Roman" w:hAnsi="Times New Roman"/>
                <w:sz w:val="24"/>
                <w:szCs w:val="24"/>
                <w:lang w:val="en-US"/>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It includes:</w:t>
            </w:r>
          </w:p>
          <w:p w:rsidR="00A731E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the equipment, including the pri</w:t>
            </w:r>
            <w:r w:rsidR="00171ED2" w:rsidRPr="008520F3">
              <w:rPr>
                <w:rFonts w:ascii="Times New Roman" w:hAnsi="Times New Roman"/>
                <w:sz w:val="24"/>
                <w:szCs w:val="24"/>
                <w:lang w:val="en-US"/>
              </w:rPr>
              <w:t>ce of packing, delivery (</w:t>
            </w:r>
            <w:r w:rsidR="000C76F6" w:rsidRPr="008520F3">
              <w:rPr>
                <w:rFonts w:ascii="Times New Roman" w:hAnsi="Times New Roman"/>
                <w:sz w:val="24"/>
                <w:szCs w:val="24"/>
                <w:lang w:val="en-US"/>
              </w:rPr>
              <w:t>road transport), insurance, technica</w:t>
            </w:r>
            <w:r w:rsidR="009568A9" w:rsidRPr="008520F3">
              <w:rPr>
                <w:rFonts w:ascii="Times New Roman" w:hAnsi="Times New Roman"/>
                <w:sz w:val="24"/>
                <w:szCs w:val="24"/>
                <w:lang w:val="en-US"/>
              </w:rPr>
              <w:t>l and validation documentation.</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lastRenderedPageBreak/>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setting-up</w:t>
            </w:r>
            <w:r w:rsidR="00A06A41" w:rsidRPr="008520F3">
              <w:rPr>
                <w:rFonts w:ascii="Times New Roman" w:hAnsi="Times New Roman"/>
                <w:sz w:val="24"/>
                <w:szCs w:val="24"/>
                <w:lang w:val="en-US"/>
              </w:rPr>
              <w:t>, SAT tests carried out by Seller’s specialists at the Buyer’s factory, filling in SAT protocols, personal training , documentation to support customer’s validation activities</w:t>
            </w:r>
          </w:p>
        </w:tc>
      </w:tr>
      <w:tr w:rsidR="00547590"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lastRenderedPageBreak/>
              <w:t>2.2. Цены по настоящему Контракту твердые и не подлежат изменению в течение всего срока действия настоящего Контракта.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2.2. The prices stay fixed for the duration of the present Contract.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p>
        </w:tc>
      </w:tr>
      <w:tr w:rsidR="00547590"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2.3. Цены действительны только для настоящего Контракта и не </w:t>
            </w:r>
            <w:r w:rsidR="007440AF" w:rsidRPr="008520F3">
              <w:rPr>
                <w:rFonts w:ascii="Times New Roman" w:hAnsi="Times New Roman"/>
                <w:sz w:val="24"/>
                <w:szCs w:val="24"/>
              </w:rPr>
              <w:t>являются предметом для</w:t>
            </w:r>
            <w:r w:rsidRPr="008520F3">
              <w:rPr>
                <w:rFonts w:ascii="Times New Roman" w:hAnsi="Times New Roman"/>
                <w:sz w:val="24"/>
                <w:szCs w:val="24"/>
              </w:rPr>
              <w:t xml:space="preserve"> каких–либо ссылок при переговорах с другими внешнеторговыми организациями.</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2.3. The prices are valid only for the present </w:t>
            </w:r>
            <w:r w:rsidR="00555EDC" w:rsidRPr="008520F3">
              <w:rPr>
                <w:rFonts w:ascii="Times New Roman" w:hAnsi="Times New Roman"/>
                <w:sz w:val="24"/>
                <w:szCs w:val="24"/>
                <w:lang w:val="en-US"/>
              </w:rPr>
              <w:t>Contract and</w:t>
            </w:r>
            <w:r w:rsidRPr="008520F3">
              <w:rPr>
                <w:rFonts w:ascii="Times New Roman" w:hAnsi="Times New Roman"/>
                <w:sz w:val="24"/>
                <w:szCs w:val="24"/>
                <w:lang w:val="en-US"/>
              </w:rPr>
              <w:t xml:space="preserve"> cannot be subject for any references during negotiations with other export trading companies.</w:t>
            </w:r>
          </w:p>
          <w:p w:rsidR="000C76F6" w:rsidRPr="008520F3" w:rsidRDefault="000C76F6" w:rsidP="00424670">
            <w:pPr>
              <w:spacing w:after="0" w:line="240" w:lineRule="auto"/>
              <w:jc w:val="both"/>
              <w:rPr>
                <w:rFonts w:ascii="Times New Roman" w:hAnsi="Times New Roman"/>
                <w:sz w:val="24"/>
                <w:szCs w:val="24"/>
                <w:lang w:val="en-US"/>
              </w:rPr>
            </w:pPr>
          </w:p>
        </w:tc>
      </w:tr>
      <w:tr w:rsidR="003D17A5" w:rsidRPr="008520F3" w:rsidTr="006E7C46">
        <w:trPr>
          <w:gridBefore w:val="1"/>
          <w:gridAfter w:val="1"/>
          <w:wBefore w:w="34" w:type="dxa"/>
          <w:wAfter w:w="602" w:type="dxa"/>
          <w:trHeight w:val="854"/>
        </w:trPr>
        <w:tc>
          <w:tcPr>
            <w:tcW w:w="4785" w:type="dxa"/>
          </w:tcPr>
          <w:p w:rsidR="00547590" w:rsidRPr="008520F3" w:rsidRDefault="00547590" w:rsidP="00424670">
            <w:pPr>
              <w:spacing w:after="0" w:line="240" w:lineRule="auto"/>
              <w:jc w:val="both"/>
              <w:rPr>
                <w:rFonts w:ascii="Times New Roman" w:hAnsi="Times New Roman"/>
                <w:sz w:val="24"/>
                <w:szCs w:val="24"/>
              </w:rPr>
            </w:pPr>
            <w:r w:rsidRPr="008520F3">
              <w:rPr>
                <w:rFonts w:ascii="Times New Roman" w:hAnsi="Times New Roman"/>
                <w:sz w:val="24"/>
                <w:szCs w:val="24"/>
              </w:rPr>
              <w:t>3. Условия платежа.</w:t>
            </w:r>
          </w:p>
          <w:p w:rsidR="00DA7D5B" w:rsidRPr="008520F3" w:rsidRDefault="00547590" w:rsidP="00424670">
            <w:pPr>
              <w:spacing w:after="0" w:line="240" w:lineRule="auto"/>
              <w:rPr>
                <w:rFonts w:ascii="Times New Roman" w:hAnsi="Times New Roman"/>
                <w:sz w:val="24"/>
                <w:szCs w:val="24"/>
              </w:rPr>
            </w:pPr>
            <w:r w:rsidRPr="008520F3">
              <w:rPr>
                <w:rFonts w:ascii="Times New Roman" w:hAnsi="Times New Roman"/>
                <w:sz w:val="24"/>
                <w:szCs w:val="24"/>
              </w:rPr>
              <w:t xml:space="preserve">3.1. </w:t>
            </w:r>
            <w:r w:rsidR="00836003" w:rsidRPr="008520F3">
              <w:rPr>
                <w:rFonts w:ascii="Times New Roman" w:hAnsi="Times New Roman"/>
                <w:sz w:val="24"/>
                <w:szCs w:val="24"/>
              </w:rPr>
              <w:t xml:space="preserve">Покупатель в срок до </w:t>
            </w:r>
            <w:r w:rsidR="00424670" w:rsidRPr="008520F3">
              <w:rPr>
                <w:rFonts w:ascii="Times New Roman" w:hAnsi="Times New Roman"/>
                <w:sz w:val="24"/>
                <w:szCs w:val="24"/>
              </w:rPr>
              <w:t>___._____</w:t>
            </w:r>
            <w:r w:rsidR="00836003" w:rsidRPr="008520F3">
              <w:rPr>
                <w:rFonts w:ascii="Times New Roman" w:hAnsi="Times New Roman"/>
                <w:sz w:val="24"/>
                <w:szCs w:val="24"/>
              </w:rPr>
              <w:t xml:space="preserve">  202</w:t>
            </w:r>
            <w:r w:rsidR="00424670" w:rsidRPr="008520F3">
              <w:rPr>
                <w:rFonts w:ascii="Times New Roman" w:hAnsi="Times New Roman"/>
                <w:sz w:val="24"/>
                <w:szCs w:val="24"/>
              </w:rPr>
              <w:t>__</w:t>
            </w:r>
            <w:r w:rsidR="00836003" w:rsidRPr="008520F3">
              <w:rPr>
                <w:rFonts w:ascii="Times New Roman" w:hAnsi="Times New Roman"/>
                <w:sz w:val="24"/>
                <w:szCs w:val="24"/>
              </w:rPr>
              <w:t xml:space="preserve"> г. открывает (выставляет) в пользу Продавца безотзывный документарный </w:t>
            </w:r>
            <w:r w:rsidR="004A1FCB" w:rsidRPr="008520F3">
              <w:rPr>
                <w:rFonts w:ascii="Times New Roman" w:hAnsi="Times New Roman"/>
                <w:sz w:val="24"/>
                <w:szCs w:val="24"/>
              </w:rPr>
              <w:t xml:space="preserve">пополняемый </w:t>
            </w:r>
            <w:r w:rsidR="00836003" w:rsidRPr="008520F3">
              <w:rPr>
                <w:rFonts w:ascii="Times New Roman" w:hAnsi="Times New Roman"/>
                <w:sz w:val="24"/>
                <w:szCs w:val="24"/>
              </w:rPr>
              <w:t xml:space="preserve">неподтвержденный  аккредитив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r w:rsidR="00836003" w:rsidRPr="008520F3">
              <w:rPr>
                <w:rFonts w:ascii="Times New Roman" w:hAnsi="Times New Roman"/>
                <w:sz w:val="24"/>
                <w:szCs w:val="24"/>
              </w:rPr>
              <w:t xml:space="preserve">, где </w:t>
            </w:r>
            <w:r w:rsidR="00836003" w:rsidRPr="008520F3">
              <w:rPr>
                <w:rFonts w:ascii="Times New Roman" w:hAnsi="Times New Roman"/>
                <w:sz w:val="24"/>
                <w:szCs w:val="24"/>
                <w:lang w:val="en-US"/>
              </w:rPr>
              <w:t>c</w:t>
            </w:r>
            <w:r w:rsidR="00836003" w:rsidRPr="008520F3">
              <w:rPr>
                <w:rFonts w:ascii="Times New Roman" w:hAnsi="Times New Roman"/>
                <w:sz w:val="24"/>
                <w:szCs w:val="24"/>
              </w:rPr>
              <w:t xml:space="preserve">тоимость Товара составляет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 , с</w:t>
            </w:r>
            <w:r w:rsidR="00836003" w:rsidRPr="008520F3">
              <w:rPr>
                <w:rFonts w:ascii="Times New Roman" w:hAnsi="Times New Roman"/>
                <w:sz w:val="24"/>
                <w:szCs w:val="24"/>
              </w:rPr>
              <w:t xml:space="preserve">тоимость Работ (услуг)  -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p>
          <w:p w:rsidR="00DA7D5B" w:rsidRPr="008520F3" w:rsidRDefault="00836003" w:rsidP="00424670">
            <w:pPr>
              <w:spacing w:after="0" w:line="240" w:lineRule="auto"/>
              <w:rPr>
                <w:rFonts w:ascii="Times New Roman" w:hAnsi="Times New Roman"/>
                <w:sz w:val="24"/>
                <w:szCs w:val="24"/>
              </w:rPr>
            </w:pPr>
            <w:r w:rsidRPr="008520F3">
              <w:rPr>
                <w:rFonts w:ascii="Times New Roman" w:hAnsi="Times New Roman"/>
                <w:sz w:val="24"/>
                <w:szCs w:val="24"/>
              </w:rPr>
              <w:t xml:space="preserve"> Аккредитив открывается на сумму        </w:t>
            </w:r>
          </w:p>
          <w:p w:rsidR="00836003" w:rsidRPr="008520F3" w:rsidRDefault="00424670" w:rsidP="00424670">
            <w:pPr>
              <w:spacing w:after="0" w:line="240" w:lineRule="auto"/>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836003" w:rsidRPr="008520F3">
              <w:rPr>
                <w:rFonts w:ascii="Times New Roman" w:hAnsi="Times New Roman"/>
                <w:sz w:val="24"/>
                <w:szCs w:val="24"/>
              </w:rPr>
              <w:t>по следующему графику:</w:t>
            </w:r>
          </w:p>
          <w:p w:rsidR="008520F3" w:rsidRPr="008520F3" w:rsidRDefault="008520F3" w:rsidP="00424670">
            <w:pPr>
              <w:spacing w:after="0" w:line="240" w:lineRule="auto"/>
              <w:rPr>
                <w:rStyle w:val="ad"/>
                <w:rFonts w:ascii="Times New Roman" w:hAnsi="Times New Roman"/>
                <w:bCs w:val="0"/>
                <w:sz w:val="24"/>
                <w:szCs w:val="24"/>
              </w:rPr>
            </w:pPr>
          </w:p>
          <w:p w:rsidR="00836003"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первая часть: Аккредитив</w:t>
            </w:r>
            <w:r w:rsidRPr="008520F3">
              <w:rPr>
                <w:rFonts w:ascii="Times New Roman" w:hAnsi="Times New Roman"/>
                <w:sz w:val="24"/>
                <w:szCs w:val="24"/>
              </w:rPr>
              <w:t xml:space="preserve"> должен быть открыт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 xml:space="preserve">___._____  202__ </w:t>
            </w:r>
            <w:r w:rsidRPr="008520F3">
              <w:rPr>
                <w:rFonts w:ascii="Times New Roman" w:hAnsi="Times New Roman"/>
                <w:sz w:val="24"/>
                <w:szCs w:val="24"/>
              </w:rPr>
              <w:t>г.</w:t>
            </w:r>
          </w:p>
          <w:p w:rsidR="006E7C46"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вторая часть: Аккредитив</w:t>
            </w:r>
            <w:r w:rsidRPr="008520F3">
              <w:rPr>
                <w:rFonts w:ascii="Times New Roman" w:hAnsi="Times New Roman"/>
                <w:sz w:val="24"/>
                <w:szCs w:val="24"/>
              </w:rPr>
              <w:t xml:space="preserve"> должен быть пополнен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___._____  202__ г</w:t>
            </w:r>
            <w:r w:rsidRPr="008520F3">
              <w:rPr>
                <w:rFonts w:ascii="Times New Roman" w:hAnsi="Times New Roman"/>
                <w:sz w:val="24"/>
                <w:szCs w:val="24"/>
              </w:rPr>
              <w:t>.</w:t>
            </w:r>
          </w:p>
          <w:p w:rsidR="00424670" w:rsidRPr="008520F3" w:rsidRDefault="008520F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третья  часть: Аккредитив</w:t>
            </w:r>
            <w:r w:rsidRPr="008520F3">
              <w:rPr>
                <w:rFonts w:ascii="Times New Roman" w:hAnsi="Times New Roman"/>
                <w:sz w:val="24"/>
                <w:szCs w:val="24"/>
              </w:rPr>
              <w:t xml:space="preserve"> должен быть пополнен на сумму </w:t>
            </w: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_____  – в срок не позднее ___._____  202__ г.</w:t>
            </w:r>
          </w:p>
          <w:p w:rsidR="006E7C46" w:rsidRPr="008520F3" w:rsidRDefault="00CA7122" w:rsidP="00424670">
            <w:pPr>
              <w:spacing w:after="0" w:line="240" w:lineRule="auto"/>
              <w:rPr>
                <w:rFonts w:ascii="Times New Roman" w:hAnsi="Times New Roman"/>
                <w:sz w:val="24"/>
                <w:szCs w:val="24"/>
              </w:rPr>
            </w:pPr>
            <w:r w:rsidRPr="008520F3">
              <w:rPr>
                <w:rFonts w:ascii="Times New Roman" w:hAnsi="Times New Roman"/>
                <w:sz w:val="24"/>
                <w:szCs w:val="24"/>
              </w:rPr>
              <w:t xml:space="preserve">3.2. Срок действия аккредитива </w:t>
            </w:r>
            <w:r w:rsidR="00424670" w:rsidRPr="008520F3">
              <w:rPr>
                <w:rFonts w:ascii="Times New Roman" w:hAnsi="Times New Roman"/>
                <w:sz w:val="24"/>
                <w:szCs w:val="24"/>
              </w:rPr>
              <w:t>___</w:t>
            </w:r>
            <w:r w:rsidRPr="008520F3">
              <w:rPr>
                <w:rFonts w:ascii="Times New Roman" w:hAnsi="Times New Roman"/>
                <w:sz w:val="24"/>
                <w:szCs w:val="24"/>
              </w:rPr>
              <w:t xml:space="preserve">месяцев от даты открытия. </w:t>
            </w:r>
          </w:p>
          <w:p w:rsidR="00555EDC" w:rsidRPr="008520F3" w:rsidRDefault="004C522C" w:rsidP="00424670">
            <w:pPr>
              <w:spacing w:after="0" w:line="240" w:lineRule="auto"/>
              <w:rPr>
                <w:rFonts w:ascii="Times New Roman" w:hAnsi="Times New Roman"/>
                <w:sz w:val="24"/>
                <w:szCs w:val="24"/>
              </w:rPr>
            </w:pPr>
            <w:r w:rsidRPr="008520F3">
              <w:rPr>
                <w:rFonts w:ascii="Times New Roman" w:hAnsi="Times New Roman"/>
                <w:sz w:val="24"/>
                <w:szCs w:val="24"/>
              </w:rPr>
              <w:t>3.3. Платежи по аккредитиву</w:t>
            </w:r>
            <w:r w:rsidRPr="008520F3">
              <w:rPr>
                <w:rFonts w:ascii="Times New Roman" w:hAnsi="Times New Roman"/>
                <w:b/>
                <w:sz w:val="24"/>
                <w:szCs w:val="24"/>
                <w:u w:val="single"/>
              </w:rPr>
              <w:t xml:space="preserve"> </w:t>
            </w:r>
            <w:r w:rsidRPr="008520F3">
              <w:rPr>
                <w:rFonts w:ascii="Times New Roman" w:hAnsi="Times New Roman"/>
                <w:sz w:val="24"/>
                <w:szCs w:val="24"/>
              </w:rPr>
              <w:t xml:space="preserve">осуществляются следующим образом: </w:t>
            </w:r>
          </w:p>
        </w:tc>
        <w:tc>
          <w:tcPr>
            <w:tcW w:w="4786" w:type="dxa"/>
            <w:gridSpan w:val="3"/>
          </w:tcPr>
          <w:p w:rsidR="00547590" w:rsidRPr="008520F3" w:rsidRDefault="00547590"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 Terms of payment.</w:t>
            </w:r>
          </w:p>
          <w:p w:rsidR="00FE4C3C" w:rsidRPr="008520F3" w:rsidRDefault="00547590"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3.1. </w:t>
            </w:r>
            <w:r w:rsidR="0079642D" w:rsidRPr="008520F3">
              <w:rPr>
                <w:rFonts w:ascii="Times New Roman" w:hAnsi="Times New Roman"/>
                <w:sz w:val="24"/>
                <w:szCs w:val="24"/>
                <w:lang w:val="en-GB"/>
              </w:rPr>
              <w:t>By</w:t>
            </w:r>
            <w:r w:rsidR="0079642D" w:rsidRPr="008520F3">
              <w:rPr>
                <w:rFonts w:ascii="Times New Roman" w:hAnsi="Times New Roman"/>
                <w:sz w:val="24"/>
                <w:szCs w:val="24"/>
                <w:lang w:val="en-US"/>
              </w:rPr>
              <w:t xml:space="preserve"> </w:t>
            </w:r>
            <w:r w:rsidR="0079642D" w:rsidRPr="008520F3">
              <w:rPr>
                <w:rFonts w:ascii="Times New Roman" w:hAnsi="Times New Roman"/>
                <w:color w:val="FF0000"/>
                <w:sz w:val="24"/>
                <w:szCs w:val="24"/>
                <w:lang w:val="en-GB"/>
              </w:rPr>
              <w:t xml:space="preserve"> </w:t>
            </w:r>
            <w:r w:rsidR="00424670" w:rsidRPr="008520F3">
              <w:rPr>
                <w:rFonts w:ascii="Times New Roman" w:hAnsi="Times New Roman"/>
                <w:sz w:val="24"/>
                <w:szCs w:val="24"/>
                <w:lang w:val="en-US"/>
              </w:rPr>
              <w:t xml:space="preserve">___._____  202__ </w:t>
            </w:r>
            <w:r w:rsidR="00424670" w:rsidRPr="008520F3">
              <w:rPr>
                <w:rFonts w:ascii="Times New Roman" w:hAnsi="Times New Roman"/>
                <w:sz w:val="24"/>
                <w:szCs w:val="24"/>
              </w:rPr>
              <w:t>г</w:t>
            </w:r>
            <w:r w:rsidR="00424670" w:rsidRPr="008520F3">
              <w:rPr>
                <w:rFonts w:ascii="Times New Roman" w:hAnsi="Times New Roman"/>
                <w:sz w:val="24"/>
                <w:szCs w:val="24"/>
                <w:lang w:val="en-US"/>
              </w:rPr>
              <w:t xml:space="preserve">. </w:t>
            </w:r>
            <w:r w:rsidR="0079642D" w:rsidRPr="008520F3">
              <w:rPr>
                <w:rFonts w:ascii="Times New Roman" w:hAnsi="Times New Roman"/>
                <w:sz w:val="24"/>
                <w:szCs w:val="24"/>
                <w:lang w:val="en-GB"/>
              </w:rPr>
              <w:t xml:space="preserve"> the Purchaser shall open for (issue to) the Seller an irrevocable </w:t>
            </w:r>
            <w:r w:rsidR="00FE4C3C" w:rsidRPr="008520F3">
              <w:rPr>
                <w:rFonts w:ascii="Times New Roman" w:hAnsi="Times New Roman"/>
                <w:sz w:val="24"/>
                <w:szCs w:val="24"/>
                <w:lang w:val="en-GB"/>
              </w:rPr>
              <w:t>replenes</w:t>
            </w:r>
            <w:r w:rsidR="0085573E" w:rsidRPr="008520F3">
              <w:rPr>
                <w:rFonts w:ascii="Times New Roman" w:hAnsi="Times New Roman"/>
                <w:sz w:val="24"/>
                <w:szCs w:val="24"/>
                <w:lang w:val="en-GB"/>
              </w:rPr>
              <w:t>h</w:t>
            </w:r>
            <w:r w:rsidR="00FE4C3C" w:rsidRPr="008520F3">
              <w:rPr>
                <w:rFonts w:ascii="Times New Roman" w:hAnsi="Times New Roman"/>
                <w:sz w:val="24"/>
                <w:szCs w:val="24"/>
                <w:lang w:val="en-GB"/>
              </w:rPr>
              <w:t>ed</w:t>
            </w:r>
            <w:r w:rsidR="0079642D" w:rsidRPr="008520F3">
              <w:rPr>
                <w:rFonts w:ascii="Times New Roman" w:hAnsi="Times New Roman"/>
                <w:sz w:val="24"/>
                <w:szCs w:val="24"/>
                <w:lang w:val="en-GB"/>
              </w:rPr>
              <w:t xml:space="preserve">  documentary letter of credit) for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0079642D" w:rsidRPr="008520F3">
              <w:rPr>
                <w:rFonts w:ascii="Times New Roman" w:hAnsi="Times New Roman"/>
                <w:color w:val="000000"/>
                <w:sz w:val="24"/>
                <w:szCs w:val="24"/>
                <w:lang w:val="en-GB"/>
              </w:rPr>
              <w:t>including</w:t>
            </w:r>
            <w:r w:rsidR="0079642D" w:rsidRPr="008520F3">
              <w:rPr>
                <w:rFonts w:ascii="Times New Roman" w:hAnsi="Times New Roman"/>
                <w:color w:val="000000"/>
                <w:sz w:val="24"/>
                <w:szCs w:val="24"/>
                <w:lang w:val="en-US"/>
              </w:rPr>
              <w:t xml:space="preserve"> ,</w:t>
            </w:r>
            <w:r w:rsidR="00424670" w:rsidRPr="008520F3">
              <w:rPr>
                <w:rFonts w:ascii="Times New Roman" w:hAnsi="Times New Roman"/>
                <w:color w:val="000000"/>
                <w:sz w:val="24"/>
                <w:szCs w:val="24"/>
                <w:lang w:val="en-US"/>
              </w:rPr>
              <w:t xml:space="preserve"> </w:t>
            </w:r>
            <w:r w:rsidR="0079642D" w:rsidRPr="008520F3">
              <w:rPr>
                <w:rFonts w:ascii="Times New Roman" w:hAnsi="Times New Roman"/>
                <w:sz w:val="24"/>
                <w:szCs w:val="24"/>
                <w:lang w:val="en-US"/>
              </w:rPr>
              <w:t xml:space="preserve">Goods cost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 , w</w:t>
            </w:r>
            <w:r w:rsidR="0079642D" w:rsidRPr="008520F3">
              <w:rPr>
                <w:rFonts w:ascii="Times New Roman" w:hAnsi="Times New Roman"/>
                <w:sz w:val="24"/>
                <w:szCs w:val="24"/>
                <w:lang w:val="en-US"/>
              </w:rPr>
              <w:t>orks (services) cost</w:t>
            </w:r>
            <w:r w:rsidR="000050BA" w:rsidRPr="008520F3">
              <w:rPr>
                <w:rFonts w:ascii="Times New Roman" w:hAnsi="Times New Roman"/>
                <w:sz w:val="24"/>
                <w:szCs w:val="24"/>
                <w:lang w:val="en-US"/>
              </w:rPr>
              <w:t xml:space="preserve"> </w:t>
            </w:r>
            <w:r w:rsidR="0079642D" w:rsidRPr="008520F3">
              <w:rPr>
                <w:rFonts w:ascii="Times New Roman" w:hAnsi="Times New Roman"/>
                <w:sz w:val="24"/>
                <w:szCs w:val="24"/>
                <w:lang w:val="en-US"/>
              </w:rPr>
              <w:t xml:space="preserve"> is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w:t>
            </w:r>
            <w:r w:rsidR="0079642D" w:rsidRPr="008520F3">
              <w:rPr>
                <w:rFonts w:ascii="Times New Roman" w:hAnsi="Times New Roman"/>
                <w:sz w:val="24"/>
                <w:szCs w:val="24"/>
                <w:lang w:val="en-US"/>
              </w:rPr>
              <w:t>.</w:t>
            </w:r>
          </w:p>
          <w:p w:rsidR="00424670" w:rsidRPr="008520F3" w:rsidRDefault="00424670" w:rsidP="00424670">
            <w:pPr>
              <w:spacing w:after="0" w:line="240" w:lineRule="auto"/>
              <w:rPr>
                <w:rFonts w:ascii="Times New Roman" w:hAnsi="Times New Roman"/>
                <w:color w:val="00B0F0"/>
                <w:sz w:val="24"/>
                <w:szCs w:val="24"/>
                <w:lang w:val="en-US"/>
              </w:rPr>
            </w:pPr>
          </w:p>
          <w:p w:rsidR="000050BA"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Letter of Credit is to be opened to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according to the following schedule:</w:t>
            </w:r>
          </w:p>
          <w:p w:rsidR="00F1782C"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  </w:t>
            </w:r>
            <w:r w:rsidRPr="008520F3">
              <w:rPr>
                <w:rFonts w:ascii="Times New Roman" w:hAnsi="Times New Roman"/>
                <w:b/>
                <w:sz w:val="24"/>
                <w:szCs w:val="24"/>
                <w:lang w:val="en-US"/>
              </w:rPr>
              <w:t xml:space="preserve">the first part:   </w:t>
            </w:r>
            <w:r w:rsidRPr="008520F3">
              <w:rPr>
                <w:rFonts w:ascii="Times New Roman" w:hAnsi="Times New Roman"/>
                <w:sz w:val="24"/>
                <w:szCs w:val="24"/>
                <w:lang w:val="en-US"/>
              </w:rPr>
              <w:t xml:space="preserve">Letter of Credit is to be opened for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 in time not later than </w:t>
            </w:r>
            <w:r w:rsidR="00424670" w:rsidRPr="008520F3">
              <w:rPr>
                <w:rFonts w:ascii="Times New Roman" w:hAnsi="Times New Roman"/>
                <w:sz w:val="24"/>
                <w:szCs w:val="24"/>
                <w:lang w:val="en-US"/>
              </w:rPr>
              <w:t>___._____  202__</w:t>
            </w:r>
          </w:p>
          <w:p w:rsidR="004A1FCB" w:rsidRPr="008520F3" w:rsidRDefault="00F1782C" w:rsidP="00424670">
            <w:pPr>
              <w:pStyle w:val="ac"/>
              <w:ind w:left="0"/>
              <w:rPr>
                <w:sz w:val="24"/>
                <w:szCs w:val="24"/>
                <w:lang w:val="en-US"/>
              </w:rPr>
            </w:pPr>
            <w:r w:rsidRPr="008520F3">
              <w:rPr>
                <w:b/>
                <w:sz w:val="24"/>
                <w:szCs w:val="24"/>
                <w:lang w:val="en-US"/>
              </w:rPr>
              <w:t xml:space="preserve">- </w:t>
            </w:r>
            <w:r w:rsidR="000050BA" w:rsidRPr="008520F3">
              <w:rPr>
                <w:b/>
                <w:sz w:val="24"/>
                <w:szCs w:val="24"/>
                <w:lang w:val="en-US"/>
              </w:rPr>
              <w:t xml:space="preserve"> </w:t>
            </w:r>
            <w:r w:rsidRPr="008520F3">
              <w:rPr>
                <w:b/>
                <w:sz w:val="24"/>
                <w:szCs w:val="24"/>
                <w:lang w:val="en-US"/>
              </w:rPr>
              <w:t xml:space="preserve">the second part:   </w:t>
            </w:r>
            <w:r w:rsidRPr="008520F3">
              <w:rPr>
                <w:sz w:val="24"/>
                <w:szCs w:val="24"/>
                <w:lang w:val="en-US"/>
              </w:rPr>
              <w:t xml:space="preserve">Letter of Credit is to be replenished in the amount of </w:t>
            </w:r>
            <w:r w:rsidR="00424670" w:rsidRPr="008520F3">
              <w:rPr>
                <w:b/>
                <w:sz w:val="24"/>
                <w:szCs w:val="24"/>
                <w:lang w:val="en-US"/>
              </w:rPr>
              <w:t xml:space="preserve">_______ </w:t>
            </w:r>
            <w:r w:rsidR="00424670" w:rsidRPr="008520F3">
              <w:rPr>
                <w:sz w:val="24"/>
                <w:szCs w:val="24"/>
                <w:lang w:val="en-US"/>
              </w:rPr>
              <w:t>(_______)</w:t>
            </w:r>
            <w:r w:rsidR="00424670" w:rsidRPr="008520F3">
              <w:rPr>
                <w:b/>
                <w:sz w:val="24"/>
                <w:szCs w:val="24"/>
                <w:lang w:val="en-US"/>
              </w:rPr>
              <w:t xml:space="preserve"> </w:t>
            </w:r>
            <w:r w:rsidR="00424670" w:rsidRPr="008520F3">
              <w:rPr>
                <w:sz w:val="24"/>
                <w:szCs w:val="24"/>
                <w:lang w:val="en-US"/>
              </w:rPr>
              <w:t xml:space="preserve">_____  </w:t>
            </w:r>
            <w:r w:rsidRPr="008520F3">
              <w:rPr>
                <w:sz w:val="24"/>
                <w:szCs w:val="24"/>
                <w:lang w:val="en-US"/>
              </w:rPr>
              <w:t xml:space="preserve"> – in time not later than </w:t>
            </w:r>
            <w:r w:rsidR="00424670" w:rsidRPr="008520F3">
              <w:rPr>
                <w:sz w:val="24"/>
                <w:szCs w:val="24"/>
                <w:lang w:val="en-US"/>
              </w:rPr>
              <w:t xml:space="preserve">___._____  202__ </w:t>
            </w:r>
            <w:r w:rsidR="00424670" w:rsidRPr="008520F3">
              <w:rPr>
                <w:sz w:val="24"/>
                <w:szCs w:val="24"/>
              </w:rPr>
              <w:t>г</w:t>
            </w:r>
            <w:r w:rsidRPr="008520F3">
              <w:rPr>
                <w:sz w:val="24"/>
                <w:szCs w:val="24"/>
                <w:lang w:val="en-US"/>
              </w:rPr>
              <w:t>.</w:t>
            </w:r>
          </w:p>
          <w:p w:rsidR="008520F3" w:rsidRPr="008520F3" w:rsidRDefault="008520F3" w:rsidP="00424670">
            <w:pPr>
              <w:spacing w:after="0" w:line="240" w:lineRule="auto"/>
              <w:jc w:val="both"/>
              <w:rPr>
                <w:rFonts w:ascii="Times New Roman" w:hAnsi="Times New Roman"/>
                <w:sz w:val="24"/>
                <w:szCs w:val="24"/>
              </w:rPr>
            </w:pPr>
            <w:r w:rsidRPr="008520F3">
              <w:rPr>
                <w:rFonts w:ascii="Times New Roman" w:hAnsi="Times New Roman"/>
                <w:b/>
                <w:sz w:val="24"/>
                <w:szCs w:val="24"/>
                <w:lang w:val="en-US"/>
              </w:rPr>
              <w:t xml:space="preserve">-  the </w:t>
            </w:r>
            <w:r w:rsidRPr="008520F3">
              <w:rPr>
                <w:rFonts w:ascii="Times New Roman" w:hAnsi="Times New Roman"/>
                <w:sz w:val="24"/>
                <w:szCs w:val="24"/>
                <w:lang w:val="en-US"/>
              </w:rPr>
              <w:t>third</w:t>
            </w:r>
            <w:r w:rsidRPr="008520F3">
              <w:rPr>
                <w:rFonts w:ascii="Times New Roman" w:hAnsi="Times New Roman"/>
                <w:b/>
                <w:sz w:val="24"/>
                <w:szCs w:val="24"/>
                <w:lang w:val="en-US"/>
              </w:rPr>
              <w:t xml:space="preserve"> part:   </w:t>
            </w:r>
            <w:r w:rsidRPr="008520F3">
              <w:rPr>
                <w:rFonts w:ascii="Times New Roman" w:hAnsi="Times New Roman"/>
                <w:sz w:val="24"/>
                <w:szCs w:val="24"/>
                <w:lang w:val="en-US"/>
              </w:rPr>
              <w:t xml:space="preserve">Letter of Credit is to be replenished in the amount of </w:t>
            </w: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 in time not later than ___._____  202__ </w:t>
            </w:r>
            <w:r w:rsidRPr="008520F3">
              <w:rPr>
                <w:rFonts w:ascii="Times New Roman" w:hAnsi="Times New Roman"/>
                <w:sz w:val="24"/>
                <w:szCs w:val="24"/>
              </w:rPr>
              <w:t>г</w:t>
            </w:r>
            <w:r w:rsidRPr="008520F3">
              <w:rPr>
                <w:rFonts w:ascii="Times New Roman" w:hAnsi="Times New Roman"/>
                <w:sz w:val="24"/>
                <w:szCs w:val="24"/>
                <w:lang w:val="en-US"/>
              </w:rPr>
              <w:t>.</w:t>
            </w:r>
          </w:p>
          <w:p w:rsidR="00542759" w:rsidRPr="008520F3" w:rsidRDefault="0054275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3.2. Terms of L/C validity – </w:t>
            </w:r>
            <w:r w:rsidR="00424670" w:rsidRPr="008520F3">
              <w:rPr>
                <w:rFonts w:ascii="Times New Roman" w:hAnsi="Times New Roman"/>
                <w:sz w:val="24"/>
                <w:szCs w:val="24"/>
                <w:lang w:val="en-US"/>
              </w:rPr>
              <w:t>___</w:t>
            </w:r>
            <w:r w:rsidRPr="008520F3">
              <w:rPr>
                <w:rFonts w:ascii="Times New Roman" w:hAnsi="Times New Roman"/>
                <w:sz w:val="24"/>
                <w:szCs w:val="24"/>
                <w:lang w:val="en-US"/>
              </w:rPr>
              <w:t xml:space="preserve"> months from the opening date. </w:t>
            </w:r>
          </w:p>
          <w:p w:rsidR="00FE4C3C" w:rsidRPr="008520F3" w:rsidRDefault="00FE4C3C"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3.3. Payments under a letter of credit are made as follows:</w:t>
            </w:r>
          </w:p>
        </w:tc>
      </w:tr>
      <w:tr w:rsidR="003D17A5" w:rsidRPr="008520F3" w:rsidTr="00906459">
        <w:trPr>
          <w:gridBefore w:val="1"/>
          <w:gridAfter w:val="1"/>
          <w:wBefore w:w="34" w:type="dxa"/>
          <w:wAfter w:w="602" w:type="dxa"/>
        </w:trPr>
        <w:tc>
          <w:tcPr>
            <w:tcW w:w="4785" w:type="dxa"/>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 xml:space="preserve">     </w:t>
            </w:r>
            <w:r w:rsidRPr="008520F3">
              <w:rPr>
                <w:rFonts w:ascii="Times New Roman" w:hAnsi="Times New Roman"/>
                <w:sz w:val="24"/>
                <w:szCs w:val="24"/>
              </w:rPr>
              <w:t>3.3.1 Первая часть раскрытия аккредитива производится на сумму</w:t>
            </w:r>
            <w:r w:rsidR="004C522C" w:rsidRPr="008520F3">
              <w:rPr>
                <w:rFonts w:ascii="Times New Roman" w:hAnsi="Times New Roman"/>
                <w:sz w:val="24"/>
                <w:szCs w:val="24"/>
              </w:rPr>
              <w:t xml:space="preserve">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против предоставления следующих документов:</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Протокола заводских приемочных испытаний (</w:t>
            </w:r>
            <w:r w:rsidRPr="008520F3">
              <w:rPr>
                <w:rFonts w:ascii="Times New Roman" w:hAnsi="Times New Roman"/>
                <w:sz w:val="24"/>
                <w:szCs w:val="24"/>
                <w:lang w:val="en-US"/>
              </w:rPr>
              <w:t>FAT</w:t>
            </w:r>
            <w:r w:rsidRPr="008520F3">
              <w:rPr>
                <w:rFonts w:ascii="Times New Roman" w:hAnsi="Times New Roman"/>
                <w:sz w:val="24"/>
                <w:szCs w:val="24"/>
              </w:rPr>
              <w:t xml:space="preserve">) на заводе изготовителе, подписанного представителями обеих сторон – 1 оригинал; </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Извещение Продавца о готовности оборудования к отгрузке – 1 оригинал;</w:t>
            </w:r>
          </w:p>
          <w:p w:rsidR="00141E88"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Письменное обязательство Продавца, выданное на типографском бланке Продавца и подписанное директором Продавца, согласно которому Продавец обязуется произвести отгрузку товара в соответствии с условиями контракта и представить документы в полном соответствии с условиями аккредитива №__________, открытого ОАО «Банк БелВЭБ», а в случае не</w:t>
            </w:r>
            <w:r w:rsidR="00AA2A3B" w:rsidRPr="008520F3">
              <w:rPr>
                <w:rFonts w:ascii="Times New Roman" w:hAnsi="Times New Roman"/>
                <w:sz w:val="24"/>
                <w:szCs w:val="24"/>
              </w:rPr>
              <w:t xml:space="preserve"> </w:t>
            </w:r>
            <w:r w:rsidRPr="008520F3">
              <w:rPr>
                <w:rFonts w:ascii="Times New Roman" w:hAnsi="Times New Roman"/>
                <w:sz w:val="24"/>
                <w:szCs w:val="24"/>
              </w:rPr>
              <w:t xml:space="preserve">отгрузки товара– возвратить полученные средства в сумме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по первому требованию Покупателя</w:t>
            </w:r>
            <w:r w:rsidRPr="008520F3">
              <w:rPr>
                <w:rFonts w:ascii="Times New Roman" w:hAnsi="Times New Roman"/>
                <w:sz w:val="24"/>
                <w:szCs w:val="24"/>
                <w:lang w:val="en-US"/>
              </w:rPr>
              <w:t xml:space="preserve"> </w:t>
            </w:r>
            <w:r w:rsidRPr="008520F3">
              <w:rPr>
                <w:rFonts w:ascii="Times New Roman" w:hAnsi="Times New Roman"/>
                <w:sz w:val="24"/>
                <w:szCs w:val="24"/>
              </w:rPr>
              <w:t>- 1 оригинал.</w:t>
            </w: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 xml:space="preserve">1 Коммерческий инвойс, с указанием общей суммы контракта, стоимости оборудования, подлежащего отгрузке, и суммы, оплачиваемой по данному инвойсу – 1 оригинал. </w:t>
            </w:r>
          </w:p>
        </w:tc>
        <w:tc>
          <w:tcPr>
            <w:tcW w:w="4786" w:type="dxa"/>
            <w:gridSpan w:val="3"/>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rPr>
              <w:t xml:space="preserve">   </w:t>
            </w:r>
            <w:r w:rsidRPr="008520F3">
              <w:rPr>
                <w:rFonts w:ascii="Times New Roman" w:hAnsi="Times New Roman"/>
                <w:sz w:val="24"/>
                <w:szCs w:val="24"/>
                <w:lang w:val="en-US"/>
              </w:rPr>
              <w:t>3.3.1. The first part: the amount of</w:t>
            </w:r>
            <w:r w:rsidR="004C522C" w:rsidRPr="008520F3">
              <w:rPr>
                <w:rFonts w:ascii="Times New Roman" w:hAnsi="Times New Roman"/>
                <w:sz w:val="24"/>
                <w:szCs w:val="24"/>
                <w:lang w:val="en-US"/>
              </w:rPr>
              <w:t xml:space="preserve">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shall be paid against the presentation of the following documents: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Factory acceptance test (FAT) protocol, signed by the representatives of both parties at the Seller’s plant – 1 original</w:t>
            </w:r>
          </w:p>
          <w:p w:rsidR="000D2BD7" w:rsidRPr="008520F3" w:rsidRDefault="000D2BD7" w:rsidP="00424670">
            <w:pPr>
              <w:spacing w:after="0" w:line="240" w:lineRule="auto"/>
              <w:jc w:val="both"/>
              <w:rPr>
                <w:rFonts w:ascii="Times New Roman" w:hAnsi="Times New Roman"/>
                <w:sz w:val="24"/>
                <w:szCs w:val="24"/>
                <w:lang w:val="en-US"/>
              </w:rPr>
            </w:pPr>
          </w:p>
          <w:p w:rsidR="004C522C" w:rsidRPr="008520F3" w:rsidRDefault="004C522C" w:rsidP="00424670">
            <w:pPr>
              <w:spacing w:after="0" w:line="240" w:lineRule="auto"/>
              <w:jc w:val="both"/>
              <w:rPr>
                <w:rFonts w:ascii="Times New Roman" w:hAnsi="Times New Roman"/>
                <w:sz w:val="24"/>
                <w:szCs w:val="24"/>
                <w:lang w:val="en-US"/>
              </w:rPr>
            </w:pPr>
          </w:p>
          <w:p w:rsidR="008A15AB"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notification by the Seller about the readiness of the equipment for the dispatch - 1 original</w:t>
            </w: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Seller’s written Undertaking issued on the Seller’s letterhead, signed by the Seller’s Director, whereby the Seller guarantees to effect the shipment of the goods in accordance with the terms and conditions of this Contract and to present the documents in strict compliance with the terms and conditions of L/C No.______ issued by Bank BelVEB OJSC</w:t>
            </w:r>
            <w:r w:rsidR="00C66108" w:rsidRPr="008520F3">
              <w:rPr>
                <w:rFonts w:ascii="Times New Roman" w:hAnsi="Times New Roman"/>
                <w:sz w:val="24"/>
                <w:szCs w:val="24"/>
                <w:lang w:val="en-US"/>
              </w:rPr>
              <w:t>, and in case of failure to effect shipment of the goods</w:t>
            </w:r>
            <w:r w:rsidR="008A15AB"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to refund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at the first request of the Buyer - 1 original. </w:t>
            </w:r>
          </w:p>
          <w:p w:rsidR="00141E88" w:rsidRPr="008520F3" w:rsidRDefault="00141E88" w:rsidP="00424670">
            <w:pPr>
              <w:spacing w:after="0" w:line="240" w:lineRule="auto"/>
              <w:ind w:left="720"/>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Commercial invoice, indicating the total amount of the contract, the amount of the goods to be shipped and the amount to be paid under this invoice - 1 original</w:t>
            </w:r>
          </w:p>
        </w:tc>
      </w:tr>
      <w:tr w:rsidR="003D17A5" w:rsidRPr="008520F3"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3.3.2.    Вторая часть раскрытия аккредитива производится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осуществляется против предоставления следующих документов: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 xml:space="preserve">Автотранспортная накладная (CMR) (экземпляр для отправителя), выписанная на имя Покупателя;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Автотранспортная накладная (CMR) (указанная выше) с отметкой белорусской таможни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Упаковочный лист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Сертификат качества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Сертификат происхождения товара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Полный комплект (все оригиналы) страховых сертификатов на 110% стоимости отгруженного по данному инвойсу товара, покрывающих все риски, выданных на имя </w:t>
            </w:r>
            <w:r w:rsidR="00187B94" w:rsidRPr="008520F3">
              <w:rPr>
                <w:rFonts w:ascii="Times New Roman" w:hAnsi="Times New Roman"/>
                <w:sz w:val="24"/>
                <w:szCs w:val="24"/>
              </w:rPr>
              <w:t>Продавца</w:t>
            </w:r>
            <w:r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Pr>
          <w:p w:rsidR="00DA7D5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3.3.2. The second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 shall be paid against the presentation of the following documents: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the L/C and the amount to be paid under this invoice – 1 original</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Truck Waybill (CMR) (copy f</w:t>
            </w:r>
            <w:r w:rsidR="00AD6316" w:rsidRPr="008520F3">
              <w:rPr>
                <w:rFonts w:ascii="Times New Roman" w:hAnsi="Times New Roman"/>
                <w:sz w:val="24"/>
                <w:szCs w:val="24"/>
                <w:lang w:val="en-US"/>
              </w:rPr>
              <w:t>or sender) issued in the name of Buyer</w:t>
            </w:r>
            <w:r w:rsidRPr="008520F3">
              <w:rPr>
                <w:rFonts w:ascii="Times New Roman" w:hAnsi="Times New Roman"/>
                <w:sz w:val="24"/>
                <w:szCs w:val="24"/>
                <w:lang w:val="en-US"/>
              </w:rPr>
              <w:t>;</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Truck Waybill CMR as stated above, with a mark of Belarusian customs - 1 copy;</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Packing list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Quality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Origin – 1 copy ;</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Full set (all originals) of Insurance certificate covering 110% of the amount of the goods shipped under this invoice, covering Institute Cargo Clauses A (all risks), issued in the name of the </w:t>
            </w:r>
            <w:r w:rsidR="00187B94" w:rsidRPr="008520F3">
              <w:rPr>
                <w:rFonts w:ascii="Times New Roman" w:hAnsi="Times New Roman"/>
                <w:sz w:val="24"/>
                <w:szCs w:val="24"/>
                <w:lang w:val="en-US"/>
              </w:rPr>
              <w:t>Seller</w:t>
            </w:r>
            <w:r w:rsidRPr="008520F3">
              <w:rPr>
                <w:rFonts w:ascii="Times New Roman" w:hAnsi="Times New Roman"/>
                <w:sz w:val="24"/>
                <w:szCs w:val="24"/>
                <w:lang w:val="en-US"/>
              </w:rPr>
              <w:t>.</w:t>
            </w:r>
            <w:r w:rsidR="000D2BD7" w:rsidRPr="008520F3">
              <w:rPr>
                <w:rFonts w:ascii="Times New Roman" w:hAnsi="Times New Roman"/>
                <w:sz w:val="24"/>
                <w:szCs w:val="24"/>
                <w:lang w:val="en-US"/>
              </w:rPr>
              <w:tab/>
            </w:r>
          </w:p>
        </w:tc>
      </w:tr>
      <w:tr w:rsidR="003D17A5" w:rsidRPr="008520F3"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3.3.3.   Третья часть раскрытия аккредитива производится на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осуществляется против предоставления следующих документов: </w:t>
            </w:r>
          </w:p>
          <w:p w:rsidR="008A15AB"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8A15AB" w:rsidRPr="008520F3" w:rsidRDefault="008A15AB" w:rsidP="00424670">
            <w:pPr>
              <w:spacing w:after="0" w:line="240" w:lineRule="auto"/>
              <w:jc w:val="both"/>
              <w:rPr>
                <w:rFonts w:ascii="Times New Roman" w:hAnsi="Times New Roman"/>
                <w:sz w:val="24"/>
                <w:szCs w:val="24"/>
              </w:rPr>
            </w:pP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Акт приемки-сдачи выполненных пуско-наладочных работ, датированный, подписанный представителями Покупателя</w:t>
            </w:r>
            <w:r w:rsidR="004A7792" w:rsidRPr="008520F3">
              <w:rPr>
                <w:rFonts w:ascii="Times New Roman" w:hAnsi="Times New Roman"/>
                <w:sz w:val="24"/>
                <w:szCs w:val="24"/>
              </w:rPr>
              <w:t xml:space="preserve"> и Продавца (с указанием имен, должностей и </w:t>
            </w:r>
            <w:r w:rsidRPr="008520F3">
              <w:rPr>
                <w:rFonts w:ascii="Times New Roman" w:hAnsi="Times New Roman"/>
                <w:sz w:val="24"/>
                <w:szCs w:val="24"/>
              </w:rPr>
              <w:t>место подписания), удостоверенный печатями сторон, составленный на русском и английском языках - 1 оригинал.</w:t>
            </w:r>
          </w:p>
        </w:tc>
        <w:tc>
          <w:tcPr>
            <w:tcW w:w="4786" w:type="dxa"/>
            <w:gridSpan w:val="3"/>
          </w:tcPr>
          <w:p w:rsidR="00AA2A3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3.3.3. The third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shall be paid against the presentation of the following documents: </w:t>
            </w:r>
          </w:p>
          <w:p w:rsidR="00816CE2" w:rsidRPr="008520F3" w:rsidRDefault="00816CE2"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this L/C and the amount to be paid under this invoice – 1 original</w:t>
            </w:r>
          </w:p>
          <w:p w:rsidR="008A15AB" w:rsidRPr="008520F3" w:rsidRDefault="008A15AB"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Dated acceptance act of fulfilled starting and adjusting works, issued in English and Russian languages, indicating the place of issue, signed and stamped by the representatives of both parties,  indicating the signatories’ names and positions – 1 original.</w:t>
            </w:r>
          </w:p>
        </w:tc>
      </w:tr>
      <w:tr w:rsidR="000D2BD7" w:rsidRPr="008520F3"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3.4. Валюта платежа – </w:t>
            </w:r>
            <w:r w:rsidR="00424670" w:rsidRPr="008520F3">
              <w:rPr>
                <w:rFonts w:ascii="Times New Roman" w:hAnsi="Times New Roman"/>
                <w:sz w:val="24"/>
                <w:szCs w:val="24"/>
              </w:rPr>
              <w:t>_______</w:t>
            </w:r>
            <w:r w:rsidRPr="008520F3">
              <w:rPr>
                <w:rFonts w:ascii="Times New Roman" w:hAnsi="Times New Roman"/>
                <w:sz w:val="24"/>
                <w:szCs w:val="24"/>
              </w:rPr>
              <w:t>.</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Источник финансирования –</w:t>
            </w:r>
            <w:r w:rsidR="004B1575" w:rsidRPr="008520F3">
              <w:rPr>
                <w:rFonts w:ascii="Times New Roman" w:hAnsi="Times New Roman"/>
                <w:sz w:val="24"/>
                <w:szCs w:val="24"/>
              </w:rPr>
              <w:t xml:space="preserve"> </w:t>
            </w:r>
            <w:r w:rsidRPr="008520F3">
              <w:rPr>
                <w:rFonts w:ascii="Times New Roman" w:hAnsi="Times New Roman"/>
                <w:sz w:val="24"/>
                <w:szCs w:val="24"/>
              </w:rPr>
              <w:t>собственные средства</w:t>
            </w: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3.5. Все комиссии по аккредитиву на территории Республики Беларусь оплачиваются Покупателем. Все комиссии за пределами Республики Беларусь оплачивает Продавец. Комиссии за прием документов с расхождениями оплачивает Продавец. Расходы, связанные с внесением изменений в аккредитив, оплачивает сторона, инициирующая данные изменения.</w:t>
            </w:r>
          </w:p>
        </w:tc>
        <w:tc>
          <w:tcPr>
            <w:tcW w:w="4786" w:type="dxa"/>
            <w:gridSpan w:val="3"/>
          </w:tcPr>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3.4. The currency of payment is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Funding source:  own funds.</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3.5 All banking charges under the letter of credit in the Republic of Belarus shall be paid by the Buyer. All banking charges outside the Republic of Belarus shall be paid by the Seller. The discrepancy fees shall be paid by the Seller. In case of any amendment(s) under the L/C all banking charges related to such amendments are to be borne by the party which initiated these amendments.</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4. Условия и сроки поставки.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4.1. Оборудование по настоящему Контракту будет изготовлено, отгружено из </w:t>
            </w:r>
            <w:r w:rsidR="008520F3" w:rsidRPr="008520F3">
              <w:rPr>
                <w:rFonts w:ascii="Times New Roman" w:hAnsi="Times New Roman"/>
                <w:sz w:val="24"/>
                <w:szCs w:val="24"/>
              </w:rPr>
              <w:t>_____</w:t>
            </w:r>
            <w:r w:rsidRPr="008520F3">
              <w:rPr>
                <w:rFonts w:ascii="Times New Roman" w:hAnsi="Times New Roman"/>
                <w:sz w:val="24"/>
                <w:szCs w:val="24"/>
              </w:rPr>
              <w:t xml:space="preserve"> и доставлено в г. Борисов  в течение </w:t>
            </w:r>
            <w:r w:rsidR="00424670" w:rsidRPr="008520F3">
              <w:rPr>
                <w:rFonts w:ascii="Times New Roman" w:hAnsi="Times New Roman"/>
                <w:sz w:val="24"/>
                <w:szCs w:val="24"/>
              </w:rPr>
              <w:t>______</w:t>
            </w:r>
            <w:r w:rsidRPr="008520F3">
              <w:rPr>
                <w:rFonts w:ascii="Times New Roman" w:hAnsi="Times New Roman"/>
                <w:sz w:val="24"/>
                <w:szCs w:val="24"/>
              </w:rPr>
              <w:t xml:space="preserve"> (</w:t>
            </w:r>
            <w:r w:rsidR="00424670" w:rsidRPr="008520F3">
              <w:rPr>
                <w:rFonts w:ascii="Times New Roman" w:hAnsi="Times New Roman"/>
                <w:sz w:val="24"/>
                <w:szCs w:val="24"/>
              </w:rPr>
              <w:t>________</w:t>
            </w:r>
            <w:r w:rsidRPr="008520F3">
              <w:rPr>
                <w:rFonts w:ascii="Times New Roman" w:hAnsi="Times New Roman"/>
                <w:sz w:val="24"/>
                <w:szCs w:val="24"/>
              </w:rPr>
              <w:t xml:space="preserve">) календарных дней  от </w:t>
            </w:r>
            <w:r w:rsidRPr="008520F3">
              <w:rPr>
                <w:rFonts w:ascii="Times New Roman" w:hAnsi="Times New Roman"/>
                <w:sz w:val="24"/>
                <w:szCs w:val="24"/>
                <w:highlight w:val="yellow"/>
              </w:rPr>
              <w:t>даты открытия аккредитива</w:t>
            </w:r>
            <w:r w:rsidRPr="008520F3">
              <w:rPr>
                <w:rFonts w:ascii="Times New Roman" w:hAnsi="Times New Roman"/>
                <w:sz w:val="24"/>
                <w:szCs w:val="24"/>
              </w:rPr>
              <w:t xml:space="preserve">, но не позже </w:t>
            </w:r>
            <w:r w:rsidR="00424670" w:rsidRPr="008520F3">
              <w:rPr>
                <w:rFonts w:ascii="Times New Roman" w:hAnsi="Times New Roman"/>
                <w:sz w:val="24"/>
                <w:szCs w:val="24"/>
              </w:rPr>
              <w:t>_______</w:t>
            </w:r>
            <w:r w:rsidRPr="008520F3">
              <w:rPr>
                <w:rFonts w:ascii="Times New Roman" w:hAnsi="Times New Roman"/>
                <w:sz w:val="24"/>
                <w:szCs w:val="24"/>
              </w:rPr>
              <w:t xml:space="preserve"> календарных дней с момента раскрытия первой части аккредитива, согласно п.3.3.1 настоящего контракта.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Место отгрузки - </w:t>
            </w:r>
            <w:r w:rsidR="00A63FD2" w:rsidRPr="008520F3">
              <w:rPr>
                <w:rFonts w:ascii="Times New Roman" w:hAnsi="Times New Roman"/>
                <w:sz w:val="24"/>
                <w:szCs w:val="24"/>
              </w:rPr>
              <w:t xml:space="preserve"> </w:t>
            </w:r>
            <w:r w:rsidR="00424670" w:rsidRPr="008520F3">
              <w:rPr>
                <w:rFonts w:ascii="Times New Roman" w:hAnsi="Times New Roman"/>
                <w:sz w:val="24"/>
                <w:szCs w:val="24"/>
                <w:lang w:val="it-IT"/>
              </w:rPr>
              <w:t>________</w:t>
            </w:r>
            <w:r w:rsidR="00A63FD2"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eastAsia="MS Mincho" w:hAnsi="Times New Roman"/>
                <w:sz w:val="24"/>
                <w:szCs w:val="24"/>
              </w:rPr>
              <w:t>Частичные отгрузки разрешены. Перегрузка запрещена.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4. Delivery terms and conditions.</w:t>
            </w:r>
          </w:p>
          <w:p w:rsidR="000D2BD7" w:rsidRPr="008520F3" w:rsidRDefault="000D2BD7" w:rsidP="00424670">
            <w:pPr>
              <w:spacing w:after="0" w:line="240" w:lineRule="auto"/>
              <w:jc w:val="both"/>
              <w:rPr>
                <w:rFonts w:ascii="Times New Roman" w:hAnsi="Times New Roman"/>
                <w:bCs/>
                <w:sz w:val="24"/>
                <w:szCs w:val="24"/>
                <w:lang w:val="en-US"/>
              </w:rPr>
            </w:pPr>
            <w:r w:rsidRPr="008520F3">
              <w:rPr>
                <w:rFonts w:ascii="Times New Roman" w:hAnsi="Times New Roman"/>
                <w:sz w:val="24"/>
                <w:szCs w:val="24"/>
                <w:lang w:val="en-US"/>
              </w:rPr>
              <w:t xml:space="preserve">4.1. The equipment under this Contract is to be produced, dispatched from </w:t>
            </w:r>
            <w:r w:rsidR="008520F3" w:rsidRPr="008520F3">
              <w:rPr>
                <w:rFonts w:ascii="Times New Roman" w:hAnsi="Times New Roman"/>
                <w:sz w:val="24"/>
                <w:szCs w:val="24"/>
                <w:lang w:val="en-US"/>
              </w:rPr>
              <w:t>______</w:t>
            </w:r>
            <w:r w:rsidRPr="008520F3">
              <w:rPr>
                <w:rFonts w:ascii="Times New Roman" w:hAnsi="Times New Roman"/>
                <w:sz w:val="24"/>
                <w:szCs w:val="24"/>
                <w:lang w:val="en-US"/>
              </w:rPr>
              <w:t xml:space="preserve"> and delivered to Borisov within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calendar days from the date of the LC opening, , but no later than </w:t>
            </w:r>
            <w:r w:rsidR="00424670" w:rsidRPr="008520F3">
              <w:rPr>
                <w:rFonts w:ascii="Times New Roman" w:hAnsi="Times New Roman"/>
                <w:sz w:val="24"/>
                <w:szCs w:val="24"/>
                <w:lang w:val="en-US"/>
              </w:rPr>
              <w:t>______</w:t>
            </w:r>
            <w:r w:rsidRPr="008520F3">
              <w:rPr>
                <w:rFonts w:ascii="Times New Roman" w:hAnsi="Times New Roman"/>
                <w:sz w:val="24"/>
                <w:szCs w:val="24"/>
                <w:lang w:val="en-US"/>
              </w:rPr>
              <w:t xml:space="preserve"> calendar days </w:t>
            </w:r>
            <w:r w:rsidRPr="008520F3">
              <w:rPr>
                <w:rFonts w:ascii="Times New Roman" w:hAnsi="Times New Roman"/>
                <w:sz w:val="24"/>
                <w:szCs w:val="24"/>
                <w:highlight w:val="yellow"/>
                <w:lang w:val="en-US"/>
              </w:rPr>
              <w:t>from the date of opening of the first part of the letter of credit in accordance</w:t>
            </w:r>
            <w:r w:rsidRPr="008520F3">
              <w:rPr>
                <w:rFonts w:ascii="Times New Roman" w:hAnsi="Times New Roman"/>
                <w:sz w:val="24"/>
                <w:szCs w:val="24"/>
                <w:lang w:val="en-US"/>
              </w:rPr>
              <w:t xml:space="preserve"> with article 3.3.1. of the present contract.</w:t>
            </w:r>
            <w:r w:rsidRPr="008520F3">
              <w:rPr>
                <w:rFonts w:ascii="Times New Roman" w:hAnsi="Times New Roman"/>
                <w:bCs/>
                <w:sz w:val="24"/>
                <w:szCs w:val="24"/>
                <w:lang w:val="en-US"/>
              </w:rPr>
              <w:t xml:space="preserve"> </w:t>
            </w:r>
          </w:p>
          <w:p w:rsidR="000D2BD7" w:rsidRPr="008520F3" w:rsidRDefault="00A63FD2"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 xml:space="preserve">The place of shipment - </w:t>
            </w:r>
            <w:r w:rsidR="00424670" w:rsidRPr="008520F3">
              <w:rPr>
                <w:rFonts w:ascii="Times New Roman" w:hAnsi="Times New Roman"/>
                <w:sz w:val="24"/>
                <w:szCs w:val="24"/>
                <w:lang w:val="en-US"/>
              </w:rPr>
              <w:t>__________</w:t>
            </w:r>
            <w:r w:rsidR="000D2BD7"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eastAsia="MS Mincho" w:hAnsi="Times New Roman"/>
                <w:sz w:val="24"/>
                <w:szCs w:val="24"/>
                <w:lang w:val="en-US"/>
              </w:rPr>
              <w:t>Partial shipments are</w:t>
            </w:r>
            <w:r w:rsidRPr="008520F3">
              <w:rPr>
                <w:rFonts w:ascii="Times New Roman" w:eastAsia="MS Mincho" w:hAnsi="Times New Roman"/>
                <w:sz w:val="24"/>
                <w:szCs w:val="24"/>
                <w:lang w:val="en-GB"/>
              </w:rPr>
              <w:t xml:space="preserve"> allowed</w:t>
            </w:r>
            <w:r w:rsidRPr="008520F3">
              <w:rPr>
                <w:rFonts w:ascii="Times New Roman" w:eastAsia="MS Mincho" w:hAnsi="Times New Roman"/>
                <w:sz w:val="24"/>
                <w:szCs w:val="24"/>
                <w:lang w:val="en-US"/>
              </w:rPr>
              <w:t>. Transshipment is forbidden.</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4.2. Оборудование должно быть изготовлено в соответствии с условиями настоящего Контракта, испытано, упаковано, и поставлено в сроки, определенные в п.4.1.</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4.2. The equipment is to be produced in accordance with the conditions of the present Contract is to be tested, packed and delivered within the terms according to p.4.1.</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4.3. На поставку товара Продавцом оформляются следующие документы:</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Счет фактура (инвойс)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Товаротранспортная накладная (CMR)–3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Сертификат происхождения товара – 1экз.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Упаковочный лист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Валидационные  документы.</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4.3. With delivery of the equipment the Seller is to issue the following documents: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Invoice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Transport bill (CMR)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Certificate of origin – 1 copy;</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Packing list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Validation documentation.</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4.4. Датой отгрузки считается дата, указанная в транспортной накладной, выписанной на имя Покупателя. Датой поставки считается дата прибытия оборудования на таможенный терминал г. Борисов.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4.4. The date of dispatch is considered the date indicated in the transport bill issued in the name of the Buyer. The date of delivery is considered the date of arrival of the equipment to the customs terminal in   Borisov.</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5. Инспектирование и испытание оборудования до поставки на заводе Продавца (FAT)</w:t>
            </w:r>
          </w:p>
          <w:p w:rsidR="008A15A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5.1. Покупатель имеет право произвести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осмотр и приемку оборудования на заводе Продавца перед отгрузкой. Осмотр и приемка проводится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5.2. Покупатель обеспечивает своих специалистов авиабилетами по маршруту Беларусь - страна Производителя - Беларусь, проживанием и суточными расходами в стране Продавца, а Продавец обеспечивает визовую поддержку.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5.3. Протоколы испытаний (FAT) будут предоставлены Покупателю к согласованию не позднее, чем за 4 недели (28 календарных дней)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испытаний будет согласован до начала тестирования.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Покупатель будет приглашен для участия в проведении испытаний не позднее, чем за 3 недели (21 календарный день)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5.4. Общая продолжительность заводских испытаний для всего оборудования определяется по соглашению сторон дополнительно.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5.5. Продавец обязан устранить замечания по качеству и комплектности товара во время приемки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5.6. По окончании осмотра подписывается Акт приемки на заводе изготовителе Продавцом и Покупателем. Если Покупатель не является на приемку товара по каким-либо причинам, Продавец (Бенефициар) осуществляет приемку товара с письменного согласия Покупателя самостоятельно и предоставляет Покупателю Акт приемки на заводе изготовителе, подписанный Продавцом.</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5.  Inspection and testing of equipment before delivery at factory of the Seller (FAT)</w:t>
            </w:r>
          </w:p>
          <w:p w:rsidR="000D2BD7" w:rsidRPr="008520F3" w:rsidRDefault="000D2BD7" w:rsidP="00424670">
            <w:pPr>
              <w:spacing w:after="0" w:line="240" w:lineRule="auto"/>
              <w:jc w:val="both"/>
              <w:rPr>
                <w:rFonts w:ascii="Times New Roman" w:hAnsi="Times New Roman"/>
                <w:sz w:val="24"/>
                <w:szCs w:val="24"/>
                <w:lang w:val="en-US"/>
              </w:rPr>
            </w:pPr>
          </w:p>
          <w:p w:rsidR="008A15AB"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5.1. The Buyer has the right to inspect and to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accept the equipment at the factory of the Seller before shipment. Inspection and Acceptance are made by specialists of the Buyer.</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5.2. The Buyer provides their specialists with airline tickets on the route of Belarus - the country of the Manufacturer - Belarus, dwelling and subsistence expenses in the Seller’s country and the Seller provides visa support.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5.3. FAT protocols shall be submitted to the Buyer for his approval no later than 4 weeks (28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scope of testing shall be agreed before the FAT beginning.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be invited to take part in FAT no later than 3 weeks (21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5.4. The total time duration of FAT for all the equipment is determined by the agreement of the parties additionally.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5.5. The Seller should remove the remarks on the quality and completeness of the goods during the acceptance by specialists of the Buyer.</w:t>
            </w:r>
          </w:p>
          <w:p w:rsidR="000D2BD7" w:rsidRPr="008520F3" w:rsidRDefault="000D2BD7" w:rsidP="00424670">
            <w:pPr>
              <w:spacing w:after="0" w:line="240" w:lineRule="auto"/>
              <w:jc w:val="both"/>
              <w:rPr>
                <w:rFonts w:ascii="Times New Roman" w:hAnsi="Times New Roman"/>
                <w:sz w:val="24"/>
                <w:szCs w:val="24"/>
                <w:lang w:val="en-GB"/>
              </w:rPr>
            </w:pPr>
            <w:r w:rsidRPr="008520F3">
              <w:rPr>
                <w:rFonts w:ascii="Times New Roman" w:hAnsi="Times New Roman"/>
                <w:sz w:val="24"/>
                <w:szCs w:val="24"/>
                <w:lang w:val="en-US"/>
              </w:rPr>
              <w:t>5.6. After the inspection Act of acceptance at manufacture is signed by the Seller and the Buyer. If the Buyer doesn’t arrive for Goods accepting at any reasons, the Seller shall be allowed to fulfill Goods acceptance on his own and should also provide the Buyer with Act of acceptance at manufacture signed by the Seller.</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6. Пуско-наладка и приемка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6.1. Приемка Товара по качеству Покупателем включает в себя период, необходимый для проведения Продавцом пуско-наладки Товара и обучения персонала. </w:t>
            </w:r>
            <w:r w:rsidRPr="008520F3">
              <w:rPr>
                <w:rFonts w:ascii="Times New Roman" w:hAnsi="Times New Roman"/>
                <w:sz w:val="24"/>
                <w:szCs w:val="24"/>
                <w:lang w:val="en-US"/>
              </w:rPr>
              <w:t>C</w:t>
            </w:r>
            <w:r w:rsidRPr="008520F3">
              <w:rPr>
                <w:rFonts w:ascii="Times New Roman" w:hAnsi="Times New Roman"/>
                <w:sz w:val="24"/>
                <w:szCs w:val="24"/>
              </w:rPr>
              <w:t xml:space="preserve">рок проведения пуско-наладочных работ – в течении одного календарного месяца от даты письменного уведомления от Покупателя о готовности Товара к проведению пуско-наладочных работ. В любом случае </w:t>
            </w:r>
            <w:r w:rsidRPr="008520F3">
              <w:rPr>
                <w:rFonts w:ascii="Times New Roman" w:hAnsi="Times New Roman"/>
                <w:sz w:val="24"/>
                <w:szCs w:val="24"/>
                <w:lang w:val="en-US"/>
              </w:rPr>
              <w:t>SAT</w:t>
            </w:r>
            <w:r w:rsidRPr="008520F3">
              <w:rPr>
                <w:rFonts w:ascii="Times New Roman" w:hAnsi="Times New Roman"/>
                <w:sz w:val="24"/>
                <w:szCs w:val="24"/>
              </w:rPr>
              <w:t xml:space="preserve"> должен быть проведен не позднее чем, через 90 дней после прибытия оборудования на таможенный терминал в Борисов.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работ, проводимых Продавцом, включает: проверка правильности установки машин, выполнение подключений электропитания и подготовленных Покупателем систем технического обеспечения, пуско-наладка оборудования и обучение рабочего персонала.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u w:val="single"/>
                <w:lang w:val="en-US"/>
              </w:rPr>
            </w:pPr>
            <w:r w:rsidRPr="008520F3">
              <w:rPr>
                <w:rFonts w:ascii="Times New Roman" w:hAnsi="Times New Roman"/>
                <w:b/>
                <w:sz w:val="24"/>
                <w:szCs w:val="24"/>
                <w:u w:val="single"/>
                <w:lang w:val="en-US"/>
              </w:rPr>
              <w:t xml:space="preserve">6. </w:t>
            </w:r>
            <w:r w:rsidRPr="008520F3">
              <w:rPr>
                <w:rStyle w:val="shorttext1"/>
                <w:rFonts w:ascii="Times New Roman" w:hAnsi="Times New Roman"/>
                <w:b/>
                <w:sz w:val="24"/>
                <w:szCs w:val="24"/>
                <w:u w:val="single"/>
                <w:lang w:val="en-US"/>
              </w:rPr>
              <w:t>Commissioning and Goods Acceptance on the Quality.</w:t>
            </w:r>
            <w:r w:rsidRPr="008520F3">
              <w:rPr>
                <w:rFonts w:ascii="Times New Roman" w:hAnsi="Times New Roman"/>
                <w:sz w:val="24"/>
                <w:szCs w:val="24"/>
                <w:u w:val="single"/>
                <w:lang w:val="en-US"/>
              </w:rPr>
              <w:t xml:space="preserve"> </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6.1. Goods acceptance on the quality by the Buyer includes the period required for the Goods commissioning and training conducted by the Seller. The setting –up is to be curried out within 1 calendar month from the date of written notice from the Buyer on the Goods readiness for the commissioning works. In any case SAT has to be carried out not later than 90 days from arrival of the equipment to the customs terminal in Borisov.</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volume of work undertaken by the Seller includes: checking the correct installation of machines, the implementation of electrical connections and hardware systems prepared by the Buyer, commissioning of equipment and training of working staff.</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6.2. Покупатель обеспечивает при производстве пуско-наладочных работ:</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все виды электрических, электропневматических и электронных соединений, включая кабели, защитные панели, каналы для прокладки кабелей, опоры для всех типов коммуникаций, трубопроводы с редукторами для снабжения сжатым воздухом и т.д.</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6.2. The Buyer provides during the production of the commissioning works: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all kinds of electrical, electro pneumatic and electronic connections, including cables, protective panels, the channels for laying cables, support for all types of communications, pipelines with gearboxes for the supply with compressed air and etc.</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6.3. Продавец обеспечивает при производстве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специальным инструментом, приспособлениями и приборами, необходимыми для проведения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все подключения к оборудованию от подведенных Покупателем необходимых источников питания и коммуникаций.</w:t>
            </w:r>
          </w:p>
          <w:p w:rsidR="009C106A" w:rsidRPr="008520F3" w:rsidRDefault="009C106A" w:rsidP="00424670">
            <w:pPr>
              <w:spacing w:after="0" w:line="240" w:lineRule="auto"/>
              <w:ind w:left="360"/>
              <w:jc w:val="both"/>
              <w:rPr>
                <w:rFonts w:ascii="Times New Roman" w:hAnsi="Times New Roman"/>
                <w:sz w:val="24"/>
                <w:szCs w:val="24"/>
              </w:rPr>
            </w:pPr>
          </w:p>
          <w:p w:rsidR="009C106A" w:rsidRPr="008520F3" w:rsidRDefault="009C106A" w:rsidP="00424670">
            <w:pPr>
              <w:spacing w:after="0" w:line="240" w:lineRule="auto"/>
              <w:rPr>
                <w:rFonts w:ascii="Times New Roman" w:hAnsi="Times New Roman"/>
                <w:color w:val="000000"/>
                <w:sz w:val="24"/>
                <w:szCs w:val="24"/>
              </w:rPr>
            </w:pPr>
            <w:r w:rsidRPr="008520F3">
              <w:rPr>
                <w:rFonts w:ascii="Times New Roman" w:hAnsi="Times New Roman"/>
                <w:color w:val="000000"/>
                <w:sz w:val="24"/>
                <w:szCs w:val="24"/>
              </w:rPr>
              <w:t xml:space="preserve">-  </w:t>
            </w:r>
            <w:r w:rsidR="00821D11" w:rsidRPr="008520F3">
              <w:rPr>
                <w:rFonts w:ascii="Times New Roman" w:hAnsi="Times New Roman"/>
                <w:color w:val="000000"/>
                <w:sz w:val="24"/>
                <w:szCs w:val="24"/>
              </w:rPr>
              <w:t>Продавец</w:t>
            </w:r>
            <w:r w:rsidRPr="008520F3">
              <w:rPr>
                <w:rFonts w:ascii="Times New Roman" w:hAnsi="Times New Roman"/>
                <w:color w:val="000000"/>
                <w:sz w:val="24"/>
                <w:szCs w:val="24"/>
              </w:rPr>
              <w:t xml:space="preserve"> организует выполнение работ согласно договору в соответствии с требованиями охраны труда, промышленной и пожарной безопасности и обеспечивает их соблюдение своим персоналом как при выполнении работ, так и на территории Заказчика. </w:t>
            </w:r>
            <w:r w:rsidR="00C753F0" w:rsidRPr="008520F3">
              <w:rPr>
                <w:rFonts w:ascii="Times New Roman" w:hAnsi="Times New Roman"/>
                <w:color w:val="000000"/>
                <w:sz w:val="24"/>
                <w:szCs w:val="24"/>
              </w:rPr>
              <w:t xml:space="preserve">Продавец </w:t>
            </w:r>
            <w:r w:rsidRPr="008520F3">
              <w:rPr>
                <w:rFonts w:ascii="Times New Roman" w:hAnsi="Times New Roman"/>
                <w:color w:val="000000"/>
                <w:sz w:val="24"/>
                <w:szCs w:val="24"/>
              </w:rPr>
              <w:t xml:space="preserve"> обеспечивает свой персонал СИЗ (средствами индивидуальной защиты) исходя из типа выполняемых работ.</w:t>
            </w:r>
            <w:bookmarkStart w:id="0" w:name="_GoBack"/>
            <w:bookmarkEnd w:id="0"/>
          </w:p>
          <w:p w:rsidR="009C106A" w:rsidRPr="008520F3" w:rsidRDefault="009C106A"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6.3. The </w:t>
            </w:r>
            <w:r w:rsidRPr="008520F3">
              <w:rPr>
                <w:rStyle w:val="longtext1"/>
                <w:rFonts w:ascii="Times New Roman" w:eastAsia="MS Mincho" w:hAnsi="Times New Roman"/>
                <w:sz w:val="24"/>
                <w:szCs w:val="24"/>
                <w:shd w:val="clear" w:color="auto" w:fill="FFFFFF"/>
                <w:lang w:val="en-US"/>
              </w:rPr>
              <w:t>Seller provides during the production of the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shd w:val="clear" w:color="auto" w:fill="FFFFFF"/>
                <w:lang w:val="en-US"/>
              </w:rPr>
            </w:pPr>
            <w:r w:rsidRPr="008520F3">
              <w:rPr>
                <w:rFonts w:ascii="Times New Roman" w:hAnsi="Times New Roman"/>
                <w:sz w:val="24"/>
                <w:szCs w:val="24"/>
                <w:lang w:val="en-US"/>
              </w:rPr>
              <w:t>Special tools, devices and instruments necessary for carrying out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eastAsia="MS Mincho" w:hAnsi="Times New Roman"/>
                <w:sz w:val="24"/>
                <w:szCs w:val="24"/>
                <w:shd w:val="clear" w:color="auto" w:fill="FFFFFF"/>
                <w:lang w:val="en-US"/>
              </w:rPr>
            </w:pPr>
            <w:r w:rsidRPr="008520F3">
              <w:rPr>
                <w:rFonts w:ascii="Times New Roman" w:hAnsi="Times New Roman"/>
                <w:sz w:val="24"/>
                <w:szCs w:val="24"/>
                <w:lang w:val="en-US"/>
              </w:rPr>
              <w:t>all connections to the equipment from the necessary power sources and communications supplied by the Buyer.</w:t>
            </w:r>
          </w:p>
          <w:p w:rsidR="009C106A" w:rsidRPr="008520F3" w:rsidRDefault="009C106A" w:rsidP="00424670">
            <w:pPr>
              <w:spacing w:after="0" w:line="240" w:lineRule="auto"/>
              <w:ind w:left="360"/>
              <w:jc w:val="both"/>
              <w:rPr>
                <w:rFonts w:ascii="Times New Roman" w:eastAsia="MS Mincho" w:hAnsi="Times New Roman"/>
                <w:sz w:val="24"/>
                <w:szCs w:val="24"/>
                <w:shd w:val="clear" w:color="auto" w:fill="FFFFFF"/>
                <w:lang w:val="en-US"/>
              </w:rPr>
            </w:pPr>
          </w:p>
          <w:p w:rsidR="009C106A" w:rsidRPr="008520F3" w:rsidRDefault="009C106A" w:rsidP="00424670">
            <w:pPr>
              <w:spacing w:after="0" w:line="240" w:lineRule="auto"/>
              <w:rPr>
                <w:rFonts w:ascii="Times New Roman" w:hAnsi="Times New Roman"/>
                <w:color w:val="000000"/>
                <w:sz w:val="24"/>
                <w:szCs w:val="24"/>
                <w:lang w:val="en-US"/>
              </w:rPr>
            </w:pPr>
            <w:r w:rsidRPr="008520F3">
              <w:rPr>
                <w:rFonts w:ascii="Times New Roman" w:hAnsi="Times New Roman"/>
                <w:color w:val="000000"/>
                <w:sz w:val="24"/>
                <w:szCs w:val="24"/>
                <w:lang w:val="en-US"/>
              </w:rPr>
              <w:t xml:space="preserve">- The </w:t>
            </w:r>
            <w:r w:rsidR="00821D11" w:rsidRPr="008520F3">
              <w:rPr>
                <w:rFonts w:ascii="Times New Roman" w:hAnsi="Times New Roman"/>
                <w:color w:val="000000"/>
                <w:sz w:val="24"/>
                <w:szCs w:val="24"/>
                <w:lang w:val="en-US"/>
              </w:rPr>
              <w:t>Seller</w:t>
            </w:r>
            <w:r w:rsidRPr="008520F3">
              <w:rPr>
                <w:rFonts w:ascii="Times New Roman" w:hAnsi="Times New Roman"/>
                <w:color w:val="000000"/>
                <w:sz w:val="24"/>
                <w:szCs w:val="24"/>
                <w:lang w:val="en-US"/>
              </w:rPr>
              <w:t xml:space="preserve">  organizes the performance of work in accordance with the contract in accordance with the requirements of labor protection, industrial and fire safety and ensures their observance by its personnel both during the performance of work and on the territory of the Customer. The </w:t>
            </w:r>
            <w:r w:rsidR="00C753F0" w:rsidRPr="008520F3">
              <w:rPr>
                <w:rFonts w:ascii="Times New Roman" w:hAnsi="Times New Roman"/>
                <w:color w:val="000000"/>
                <w:sz w:val="24"/>
                <w:szCs w:val="24"/>
                <w:lang w:val="en-US"/>
              </w:rPr>
              <w:t xml:space="preserve">Seller </w:t>
            </w:r>
            <w:r w:rsidRPr="008520F3">
              <w:rPr>
                <w:rFonts w:ascii="Times New Roman" w:hAnsi="Times New Roman"/>
                <w:color w:val="000000"/>
                <w:sz w:val="24"/>
                <w:szCs w:val="24"/>
                <w:lang w:val="en-US"/>
              </w:rPr>
              <w:t xml:space="preserve"> provides its personnel with personal protective equipment (personal protective equipment) based on the type of work performed.</w:t>
            </w:r>
          </w:p>
          <w:p w:rsidR="009C106A" w:rsidRPr="008520F3" w:rsidRDefault="009C106A" w:rsidP="00424670">
            <w:pPr>
              <w:numPr>
                <w:ilvl w:val="0"/>
                <w:numId w:val="4"/>
              </w:numPr>
              <w:tabs>
                <w:tab w:val="clear" w:pos="720"/>
                <w:tab w:val="num" w:pos="310"/>
              </w:tabs>
              <w:spacing w:after="0" w:line="240" w:lineRule="auto"/>
              <w:ind w:left="0" w:firstLine="0"/>
              <w:jc w:val="both"/>
              <w:rPr>
                <w:rStyle w:val="longtext1"/>
                <w:rFonts w:ascii="Times New Roman" w:eastAsia="MS Mincho" w:hAnsi="Times New Roman"/>
                <w:sz w:val="24"/>
                <w:szCs w:val="24"/>
                <w:shd w:val="clear" w:color="auto" w:fill="FFFFFF"/>
                <w:lang w:val="en-US"/>
              </w:rPr>
            </w:pP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6.4. Срок пребывания специалистов Продавца для выполнения пуско-наладочных работ и обучения определяется по достигнутым результатам работы и соглашению сторон и входит в период приемки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Продавец обеспечивает своих специалистов авиабилетами по маршруту страна Продавца – Беларусь - страна Продавца, проживанием и суточными расходами в стране Покупателя, а Покупатель обеспечивает визовую поддержку.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6.4. Duration of Seller's specialists staying for performing commissioning and training is determined by obtained results and the agreement of the parties and is included in the period of the Goods acceptance on the quality.</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shd w:val="clear" w:color="auto" w:fill="FFFFFF"/>
                <w:lang w:val="en-US"/>
              </w:rPr>
              <w:t>The Seller provides their specialists with airline tickets on the route of the country of the Seller – Belarus - the country of the Seller, dwelling and subsistence expenses in the Buyer’s country and the Buyer provides visa support.</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6.5. Пуско-наладочные работы считать проведенными, если Товар прошел испытание в соответствии с протоколом испытаний, составленным и согласованным обеими сторонами. Приемку Товара по качеству считать осуществленной по результатам пуско-наладки и подписания Акта о выполнении пуско-наладоч</w:t>
            </w:r>
            <w:r w:rsidR="00A63FD2" w:rsidRPr="008520F3">
              <w:rPr>
                <w:rFonts w:ascii="Times New Roman" w:hAnsi="Times New Roman"/>
                <w:sz w:val="24"/>
                <w:szCs w:val="24"/>
              </w:rPr>
              <w:t>ных работ и приемки по качеству</w:t>
            </w:r>
            <w:r w:rsidRPr="008520F3">
              <w:rPr>
                <w:rFonts w:ascii="Times New Roman" w:hAnsi="Times New Roman"/>
                <w:sz w:val="24"/>
                <w:szCs w:val="24"/>
              </w:rPr>
              <w:t>.</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6.6. В случае не приемки Товара по качеству Продавец обязуется в 60-дневный срок за свой счет по выбору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заменить товар на качественный;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неполадки.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не устранения недостатков или не замены Товара на качественный, Покупатель по своему выбору имеет право: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реализовать Товар и закупить новый товар у третьих лиц, а разницу между ценой проданного товара и ценой нового товара подлежит возмещению Продавцом в течение 30 дней с момента выставления счета.  </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6.5. C</w:t>
            </w:r>
            <w:r w:rsidRPr="008520F3">
              <w:rPr>
                <w:rStyle w:val="longtext1"/>
                <w:rFonts w:ascii="Times New Roman" w:eastAsia="MS Mincho" w:hAnsi="Times New Roman"/>
                <w:sz w:val="24"/>
                <w:szCs w:val="24"/>
                <w:shd w:val="clear" w:color="auto" w:fill="FFFFFF"/>
                <w:lang w:val="en-US"/>
              </w:rPr>
              <w:t xml:space="preserve">ommissioning works are considered to be carried out if the Goods have passed testing in accordance with the test reports made and agreed by both parties. </w:t>
            </w:r>
            <w:r w:rsidRPr="008520F3">
              <w:rPr>
                <w:rStyle w:val="longtext1"/>
                <w:rFonts w:ascii="Times New Roman" w:eastAsia="MS Mincho" w:hAnsi="Times New Roman"/>
                <w:sz w:val="24"/>
                <w:szCs w:val="24"/>
                <w:lang w:val="en-US"/>
              </w:rPr>
              <w:t xml:space="preserve">The Goods acceptance on the quality is considered to be executed by results of commissioning and signing the act (document) of finishing </w:t>
            </w:r>
            <w:r w:rsidR="00A63FD2" w:rsidRPr="008520F3">
              <w:rPr>
                <w:rStyle w:val="longtext1"/>
                <w:rFonts w:ascii="Times New Roman" w:eastAsia="MS Mincho" w:hAnsi="Times New Roman"/>
                <w:sz w:val="24"/>
                <w:szCs w:val="24"/>
                <w:shd w:val="clear" w:color="auto" w:fill="FFFFFF"/>
                <w:lang w:val="en-US"/>
              </w:rPr>
              <w:t>commissioning by</w:t>
            </w:r>
            <w:r w:rsidRPr="008520F3">
              <w:rPr>
                <w:rStyle w:val="longtext1"/>
                <w:rFonts w:ascii="Times New Roman" w:eastAsia="MS Mincho" w:hAnsi="Times New Roman"/>
                <w:sz w:val="24"/>
                <w:szCs w:val="24"/>
                <w:lang w:val="en-US"/>
              </w:rPr>
              <w:t xml:space="preserve"> both sides at the factory of the Buyer.</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6.6. </w:t>
            </w:r>
            <w:r w:rsidRPr="008520F3">
              <w:rPr>
                <w:rStyle w:val="longtext1"/>
                <w:rFonts w:ascii="Times New Roman" w:eastAsia="MS Mincho" w:hAnsi="Times New Roman"/>
                <w:sz w:val="24"/>
                <w:szCs w:val="24"/>
                <w:shd w:val="clear" w:color="auto" w:fill="FFFFFF"/>
                <w:lang w:val="en-US"/>
              </w:rPr>
              <w:t xml:space="preserve">In case of not receiving the Goods on the quality the Seller undertakes within 60 days </w:t>
            </w:r>
            <w:r w:rsidRPr="008520F3">
              <w:rPr>
                <w:rStyle w:val="longtext1"/>
                <w:rFonts w:ascii="Times New Roman" w:eastAsia="MS Mincho" w:hAnsi="Times New Roman"/>
                <w:sz w:val="24"/>
                <w:szCs w:val="24"/>
                <w:lang w:val="en-US"/>
              </w:rPr>
              <w:t>at his expense</w:t>
            </w:r>
            <w:r w:rsidRPr="008520F3">
              <w:rPr>
                <w:rStyle w:val="longtext1"/>
                <w:rFonts w:ascii="Times New Roman" w:eastAsia="MS Mincho" w:hAnsi="Times New Roman"/>
                <w:sz w:val="24"/>
                <w:szCs w:val="24"/>
                <w:shd w:val="clear" w:color="auto" w:fill="FFFFFF"/>
                <w:lang w:val="en-US"/>
              </w:rPr>
              <w:t xml:space="preserve"> at Seller’s  option:</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replace the goods for the quality ones;</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correct the problem.</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In case if the defected are not removed and the Goods is not replaced for qualitative one, the Buyer can on his choice:</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 remove the defects of the Goods on his own or with the help of third part. </w:t>
            </w:r>
            <w:r w:rsidRPr="008520F3">
              <w:rPr>
                <w:rStyle w:val="longtext1"/>
                <w:rFonts w:ascii="Times New Roman" w:eastAsia="MS Mincho" w:hAnsi="Times New Roman"/>
                <w:sz w:val="24"/>
                <w:szCs w:val="24"/>
                <w:shd w:val="clear" w:color="auto" w:fill="FFFFFF"/>
                <w:lang w:val="en-US"/>
              </w:rPr>
              <w:t>The Seller should compensate these costs to the Buyer within 30 days since the invoice is issued;</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 xml:space="preserve">- or terminate the contract for breach, and in such a case the Seller shall refund to the Buyer any amount paid for the Goods. </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7.  Маркировка.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7.1. Маркировка наносится несмываемой краской на английском языке на двух сторонах каждой упаковки.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Каждая упаковка должна содержать следующую маркировку: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Осторожно, не кантовать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Не бросать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Хранить в сухом месте</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Продавец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Контракт N</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брутто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нетто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Ящик N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Грузополучатель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7.2. Продавец несет ответственность за все потери и/или повреждения, связанные с неправильной маркировкой.</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7. Marking</w:t>
            </w:r>
            <w:r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7.1. Marking is made with indelible paint in English on two sides of each package.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Each package is to contain the following information:</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Attention, do not turn over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Do not drop</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Keep in dry place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Contract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Gross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Net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Case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Consignee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7.2. The Seller is responsible for all losses and/or damages caused by wrong marking.</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8. Упаковка.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8.1. Продавец должен принять все меры, чтобы оборудование было надежно и надлежащим образом упаковано с целью обеспечения его сохранности при хранении, перевозках транспортом, перегрузках с использованием кранов и/или прочих средств.</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8. Packaging.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8.1. The Seller is to provide safe packaging of the equipment in order to ensure the safety of the equipment when stored, transported and transshipped with the help of lifting crane and/or other means.</w:t>
            </w:r>
          </w:p>
        </w:tc>
      </w:tr>
      <w:tr w:rsidR="00835DA2"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9. Образцы для испытаний и извещение об отгрузках.</w:t>
            </w:r>
          </w:p>
          <w:p w:rsidR="00835DA2"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9.1. Не позднее 10 календарных дней после подписания Договора Продавец должен направить Покупателю по факсу или электронной почте полный перечень образцов, требуемых для изготовления и испытаний оборудования, в том числе их количество, адрес доставки и инструкций по отправке</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9.2. Покупатель обязан доставить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на завод Продавца в </w:t>
            </w:r>
            <w:r w:rsidR="00424670" w:rsidRPr="008520F3">
              <w:rPr>
                <w:rFonts w:ascii="Times New Roman" w:hAnsi="Times New Roman"/>
                <w:sz w:val="24"/>
                <w:szCs w:val="24"/>
              </w:rPr>
              <w:t>_____</w:t>
            </w:r>
            <w:r w:rsidRPr="008520F3">
              <w:rPr>
                <w:rFonts w:ascii="Times New Roman" w:hAnsi="Times New Roman"/>
                <w:sz w:val="24"/>
                <w:szCs w:val="24"/>
              </w:rPr>
              <w:t xml:space="preserve"> первоначальные образцы, необходимые для производства сменных частей оборудования не позднее 1 месяца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9.3. Тестовые материалы, необходимые для проведения внутренних заводских испытаний оборудования и FAT должны быть отправлены Покупателем Продавцу не позднее 3 месяцев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9.4. Любая задержка со стороны Покупателя по доставке образцов продукта Продавцу может повлечь соразмерное увеличение срока поставки Оборудования, не накладывая никаких штрафов на Продавца.</w:t>
            </w: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 xml:space="preserve">9.5. Продавец не несет ответственности за ненадлежащую работу оборудования на заводе Покупателя, если качество образцов продукта , используемых Покупателем в процессе производства, отличается от качества продукта и упаковочных материалов,  которые направлялись Покупателем на FAT. </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9. Product samples  and shipping advice.</w:t>
            </w:r>
          </w:p>
          <w:p w:rsidR="004B1575" w:rsidRPr="008520F3" w:rsidRDefault="004B1575" w:rsidP="00424670">
            <w:pPr>
              <w:spacing w:after="0" w:line="240" w:lineRule="auto"/>
              <w:jc w:val="both"/>
              <w:rPr>
                <w:rFonts w:ascii="Times New Roman" w:hAnsi="Times New Roman"/>
                <w:b/>
                <w:sz w:val="24"/>
                <w:szCs w:val="24"/>
                <w:u w:val="single"/>
                <w:lang w:val="en-US"/>
              </w:rPr>
            </w:pPr>
          </w:p>
          <w:p w:rsidR="00835DA2"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9.1. Not later than 10 calendar days after signing the Contract the Seller shall send to the Buyer by fax or e-mail a full list of samples required for equipment manufacturing and testing, including their quantity, delivery address and shipping instructions.</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9.2. The Buyer shall deliver to the Seller’s factory in </w:t>
            </w:r>
            <w:r w:rsidR="00424670" w:rsidRPr="008520F3">
              <w:rPr>
                <w:rFonts w:ascii="Times New Roman" w:hAnsi="Times New Roman"/>
                <w:sz w:val="24"/>
                <w:szCs w:val="24"/>
                <w:lang w:val="en-US"/>
              </w:rPr>
              <w:t>____</w:t>
            </w:r>
            <w:r w:rsidRPr="008520F3">
              <w:rPr>
                <w:rFonts w:ascii="Times New Roman" w:hAnsi="Times New Roman"/>
                <w:sz w:val="24"/>
                <w:szCs w:val="24"/>
                <w:lang w:val="en-US"/>
              </w:rPr>
              <w:t xml:space="preserve"> on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terms the first samples required for the production of the  size parts not later than 1 month from the date of the present Contract signature.</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9.3. Testing materials that are necessary for internal factory tests and FAT should be sent by the Buyer to the Seller not later than 3 months from the date of the present Contract signature.</w:t>
            </w: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9.4. Any delay in delivery of the product samples can alter the time of delivery of the Equipment proportionally, without imposing any penalties on the Seller.</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9.</w:t>
            </w:r>
            <w:r w:rsidR="000050BA" w:rsidRPr="008520F3">
              <w:rPr>
                <w:rFonts w:ascii="Times New Roman" w:hAnsi="Times New Roman"/>
                <w:sz w:val="24"/>
                <w:szCs w:val="24"/>
                <w:lang w:val="en-US"/>
              </w:rPr>
              <w:t>5</w:t>
            </w:r>
            <w:r w:rsidRPr="008520F3">
              <w:rPr>
                <w:rFonts w:ascii="Times New Roman" w:hAnsi="Times New Roman"/>
                <w:sz w:val="24"/>
                <w:szCs w:val="24"/>
                <w:lang w:val="en-US"/>
              </w:rPr>
              <w:t>. The Seller is not liable for the performance of the Equipment at the Buyer’s factory, if the quality of products  used by the Buyer in the production process differs from the quality of products and testing materials that are submitted for FAT.</w:t>
            </w:r>
          </w:p>
        </w:tc>
      </w:tr>
      <w:tr w:rsidR="000D2BD7" w:rsidRPr="008520F3" w:rsidTr="00906459">
        <w:trPr>
          <w:gridBefore w:val="1"/>
          <w:gridAfter w:val="1"/>
          <w:wBefore w:w="34" w:type="dxa"/>
          <w:wAfter w:w="602" w:type="dxa"/>
          <w:trHeight w:val="429"/>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10</w:t>
            </w:r>
            <w:r w:rsidR="000D2BD7" w:rsidRPr="008520F3">
              <w:rPr>
                <w:rFonts w:ascii="Times New Roman" w:hAnsi="Times New Roman"/>
                <w:b/>
                <w:sz w:val="24"/>
                <w:szCs w:val="24"/>
                <w:u w:val="single"/>
              </w:rPr>
              <w:t>. Ответственность сторон.</w:t>
            </w:r>
          </w:p>
          <w:p w:rsidR="00AA49E1"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 xml:space="preserve">.1. При несоблюдении предусмотренных Контрактом сроков поставки Продавец будет обязан выплатить Покупателю неустойку в размере 0,1% за каждый календарный день просрочки поставки от суммы раскрытого аккредитива, но не более 5% от суммы аккредитива. </w:t>
            </w:r>
          </w:p>
          <w:p w:rsidR="000D2BD7"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.2. Если поставка оборудования будет задерживаться на срок более 3-х месяцев, Покупатель будет  иметь право аннулировать, расторгнуть Контракт  в одностороннем порядке  без возмещения убытков Продавцу.</w:t>
            </w:r>
          </w:p>
          <w:p w:rsidR="00874189" w:rsidRPr="008520F3" w:rsidRDefault="00874189" w:rsidP="00424670">
            <w:pPr>
              <w:spacing w:after="0" w:line="240" w:lineRule="auto"/>
              <w:jc w:val="both"/>
              <w:rPr>
                <w:rFonts w:ascii="Times New Roman" w:hAnsi="Times New Roman"/>
                <w:sz w:val="24"/>
                <w:szCs w:val="24"/>
              </w:rPr>
            </w:pPr>
            <w:r w:rsidRPr="008520F3">
              <w:rPr>
                <w:rFonts w:ascii="Times New Roman" w:hAnsi="Times New Roman"/>
                <w:sz w:val="24"/>
                <w:szCs w:val="24"/>
              </w:rPr>
              <w:t>10.3 В случае несоблюдения сроков проведения пуско-наладочных работ Продавец выплачивает Покупателю пеню в размере 0,1% от суммы Контракта за каждый день просрочки, но не более 5% от суммы настоящего Контракта.</w:t>
            </w:r>
          </w:p>
          <w:p w:rsidR="008520F3" w:rsidRPr="008520F3" w:rsidRDefault="008520F3" w:rsidP="008520F3">
            <w:pPr>
              <w:spacing w:after="0" w:line="240" w:lineRule="auto"/>
              <w:jc w:val="both"/>
              <w:rPr>
                <w:rFonts w:ascii="Times New Roman" w:hAnsi="Times New Roman"/>
                <w:sz w:val="24"/>
                <w:szCs w:val="24"/>
              </w:rPr>
            </w:pPr>
            <w:r w:rsidRPr="008520F3">
              <w:rPr>
                <w:rFonts w:ascii="Times New Roman" w:hAnsi="Times New Roman"/>
                <w:sz w:val="24"/>
                <w:szCs w:val="24"/>
              </w:rPr>
              <w:t xml:space="preserve">10.4.  В случае нарушения Покупателем сроков и условий оплаты, Продавец имеет право потребовать оплаты неустойки в размере 1% за каждуё неделю просрочки оплаты от суммы раскрытого аккредитива, но не более  </w:t>
            </w:r>
            <w:r w:rsidRPr="008520F3">
              <w:rPr>
                <w:rFonts w:ascii="Times New Roman" w:hAnsi="Times New Roman"/>
                <w:sz w:val="24"/>
                <w:szCs w:val="24"/>
                <w:lang w:val="uk-UA"/>
              </w:rPr>
              <w:t xml:space="preserve">10% </w:t>
            </w:r>
            <w:r w:rsidRPr="008520F3">
              <w:rPr>
                <w:rFonts w:ascii="Times New Roman" w:hAnsi="Times New Roman"/>
                <w:sz w:val="24"/>
                <w:szCs w:val="24"/>
              </w:rPr>
              <w:t>суммы раскрытого аккредитива.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10</w:t>
            </w:r>
            <w:r w:rsidR="000D2BD7" w:rsidRPr="008520F3">
              <w:rPr>
                <w:rFonts w:ascii="Times New Roman" w:hAnsi="Times New Roman"/>
                <w:b/>
                <w:sz w:val="24"/>
                <w:szCs w:val="24"/>
                <w:u w:val="single"/>
              </w:rPr>
              <w:t xml:space="preserve">. </w:t>
            </w:r>
            <w:r w:rsidR="000D2BD7" w:rsidRPr="008520F3">
              <w:rPr>
                <w:rFonts w:ascii="Times New Roman" w:hAnsi="Times New Roman"/>
                <w:b/>
                <w:sz w:val="24"/>
                <w:szCs w:val="24"/>
                <w:u w:val="single"/>
                <w:lang w:val="en-US"/>
              </w:rPr>
              <w:t>Liabilities</w:t>
            </w:r>
            <w:r w:rsidR="000D2BD7" w:rsidRPr="008520F3">
              <w:rPr>
                <w:rFonts w:ascii="Times New Roman" w:hAnsi="Times New Roman"/>
                <w:b/>
                <w:sz w:val="24"/>
                <w:szCs w:val="24"/>
                <w:u w:val="single"/>
              </w:rPr>
              <w:t xml:space="preserve"> </w:t>
            </w:r>
            <w:r w:rsidR="000D2BD7" w:rsidRPr="008520F3">
              <w:rPr>
                <w:rFonts w:ascii="Times New Roman" w:hAnsi="Times New Roman"/>
                <w:b/>
                <w:sz w:val="24"/>
                <w:szCs w:val="24"/>
                <w:u w:val="single"/>
                <w:lang w:val="en-US"/>
              </w:rPr>
              <w:t>of</w:t>
            </w:r>
            <w:r w:rsidR="000D2BD7" w:rsidRPr="008520F3">
              <w:rPr>
                <w:rFonts w:ascii="Times New Roman" w:hAnsi="Times New Roman"/>
                <w:b/>
                <w:sz w:val="24"/>
                <w:szCs w:val="24"/>
                <w:u w:val="single"/>
              </w:rPr>
              <w:t xml:space="preserve"> </w:t>
            </w:r>
            <w:r w:rsidR="000D2BD7" w:rsidRPr="008520F3">
              <w:rPr>
                <w:rFonts w:ascii="Times New Roman" w:hAnsi="Times New Roman"/>
                <w:b/>
                <w:sz w:val="24"/>
                <w:szCs w:val="24"/>
                <w:u w:val="single"/>
                <w:lang w:val="en-US"/>
              </w:rPr>
              <w:t>the</w:t>
            </w:r>
            <w:r w:rsidR="000D2BD7" w:rsidRPr="008520F3">
              <w:rPr>
                <w:rFonts w:ascii="Times New Roman" w:hAnsi="Times New Roman"/>
                <w:b/>
                <w:sz w:val="24"/>
                <w:szCs w:val="24"/>
                <w:u w:val="single"/>
              </w:rPr>
              <w:t xml:space="preserve"> </w:t>
            </w:r>
            <w:r w:rsidR="000D2BD7" w:rsidRPr="008520F3">
              <w:rPr>
                <w:rFonts w:ascii="Times New Roman" w:hAnsi="Times New Roman"/>
                <w:b/>
                <w:sz w:val="24"/>
                <w:szCs w:val="24"/>
                <w:u w:val="single"/>
                <w:lang w:val="en-US"/>
              </w:rPr>
              <w:t>Parties</w:t>
            </w:r>
            <w:r w:rsidR="000D2BD7" w:rsidRPr="008520F3">
              <w:rPr>
                <w:rFonts w:ascii="Times New Roman" w:hAnsi="Times New Roman"/>
                <w:b/>
                <w:sz w:val="24"/>
                <w:szCs w:val="24"/>
                <w:u w:val="single"/>
              </w:rPr>
              <w:t>.</w:t>
            </w:r>
          </w:p>
          <w:p w:rsidR="00874189"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rPr>
              <w:t>10</w:t>
            </w:r>
            <w:r w:rsidR="000D2BD7" w:rsidRPr="008520F3">
              <w:rPr>
                <w:rFonts w:ascii="Times New Roman" w:hAnsi="Times New Roman"/>
                <w:sz w:val="24"/>
                <w:szCs w:val="24"/>
              </w:rPr>
              <w:t xml:space="preserve">.1. </w:t>
            </w:r>
            <w:r w:rsidR="000D2BD7" w:rsidRPr="008520F3">
              <w:rPr>
                <w:rFonts w:ascii="Times New Roman" w:hAnsi="Times New Roman"/>
                <w:sz w:val="24"/>
                <w:szCs w:val="24"/>
                <w:lang w:val="en-US"/>
              </w:rPr>
              <w:t>If</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the</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Seller</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fails</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to</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deliver</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the</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equipment</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in</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the</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time</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stipulated</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in</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the</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present</w:t>
            </w:r>
            <w:r w:rsidR="000D2BD7" w:rsidRPr="008520F3">
              <w:rPr>
                <w:rFonts w:ascii="Times New Roman" w:hAnsi="Times New Roman"/>
                <w:sz w:val="24"/>
                <w:szCs w:val="24"/>
              </w:rPr>
              <w:t xml:space="preserve"> </w:t>
            </w:r>
            <w:r w:rsidR="000D2BD7" w:rsidRPr="008520F3">
              <w:rPr>
                <w:rFonts w:ascii="Times New Roman" w:hAnsi="Times New Roman"/>
                <w:sz w:val="24"/>
                <w:szCs w:val="24"/>
                <w:lang w:val="en-US"/>
              </w:rPr>
              <w:t>Contract, the Seller is to pay to the Buyer a penalty of 0,1% of the cashed amount of the letter of credit for each calendar day of delay of delivery, but not more than 5% amount of the letter of credit.</w:t>
            </w:r>
          </w:p>
          <w:p w:rsidR="00874189" w:rsidRPr="008520F3" w:rsidRDefault="00874189"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r w:rsidR="00835DA2" w:rsidRPr="008520F3">
              <w:rPr>
                <w:rFonts w:ascii="Times New Roman" w:hAnsi="Times New Roman"/>
                <w:sz w:val="24"/>
                <w:szCs w:val="24"/>
                <w:lang w:val="en-US"/>
              </w:rPr>
              <w:t>10</w:t>
            </w:r>
            <w:r w:rsidRPr="008520F3">
              <w:rPr>
                <w:rFonts w:ascii="Times New Roman" w:hAnsi="Times New Roman"/>
                <w:sz w:val="24"/>
                <w:szCs w:val="24"/>
                <w:lang w:val="en-US"/>
              </w:rPr>
              <w:t>.2. If the delivery is delayed more than 3 months the Buyer will have the right to cancel, dissolve the Contract one-sidedly and without refund of losses to the Seller</w:t>
            </w:r>
            <w:r w:rsidR="00AA49E1" w:rsidRPr="008520F3">
              <w:rPr>
                <w:rFonts w:ascii="Times New Roman" w:hAnsi="Times New Roman"/>
                <w:sz w:val="24"/>
                <w:szCs w:val="24"/>
                <w:lang w:val="en-US"/>
              </w:rPr>
              <w:t>.</w:t>
            </w: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10.3. In case of non-compliance with the terms of setting-up, the Seller pays the Buyer a penalty in the amount of 0.1% of the Contract amount for each day of delay, but not more than 5% of the amount of this Contract.</w:t>
            </w:r>
          </w:p>
          <w:p w:rsidR="008520F3" w:rsidRPr="008520F3" w:rsidRDefault="008520F3"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10.4. Should the Buyer violate the terms and conditions of payment, the Seller is entitled to demand payment of a penalty of 0,1% of the cashed amount of the letter of credit for each calendar day of delay of delivery, but not more than 5% amount of the letter of credit</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1</w:t>
            </w:r>
            <w:r w:rsidRPr="008520F3">
              <w:rPr>
                <w:rFonts w:ascii="Times New Roman" w:hAnsi="Times New Roman"/>
                <w:b/>
                <w:sz w:val="24"/>
                <w:szCs w:val="24"/>
                <w:u w:val="single"/>
              </w:rPr>
              <w:t>. Качество товара и  гарантии.</w:t>
            </w:r>
          </w:p>
          <w:p w:rsidR="004A1FC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.1.  Качество поставляемого Товара должно соответствовать техническим условиям фирмы-изготовителя и</w:t>
            </w:r>
            <w:r w:rsidR="004A1FCB" w:rsidRPr="008520F3">
              <w:rPr>
                <w:rFonts w:ascii="Times New Roman" w:hAnsi="Times New Roman"/>
                <w:sz w:val="24"/>
                <w:szCs w:val="24"/>
              </w:rPr>
              <w:t xml:space="preserve"> требованиям Покупателя, изложенным в конкурсных документах</w:t>
            </w:r>
            <w:r w:rsidR="00FB0578" w:rsidRPr="008520F3">
              <w:rPr>
                <w:rFonts w:ascii="Times New Roman" w:hAnsi="Times New Roman"/>
                <w:sz w:val="24"/>
                <w:szCs w:val="24"/>
              </w:rPr>
              <w:t xml:space="preserve"> , </w:t>
            </w:r>
            <w:r w:rsidR="004A1FCB" w:rsidRPr="008520F3">
              <w:rPr>
                <w:rFonts w:ascii="Times New Roman" w:hAnsi="Times New Roman"/>
                <w:sz w:val="24"/>
                <w:szCs w:val="24"/>
              </w:rPr>
              <w:t xml:space="preserve"> и предложению Продавца (Приложение № 2 - Спецификация оборудования -  являющимся неотъемлемой частью настоящего контракта);</w:t>
            </w:r>
            <w:r w:rsidRPr="008520F3">
              <w:rPr>
                <w:rFonts w:ascii="Times New Roman" w:hAnsi="Times New Roman"/>
                <w:sz w:val="24"/>
                <w:szCs w:val="24"/>
              </w:rPr>
              <w:t xml:space="preserve"> качество подтверждается сертификатом качества.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11</w:t>
            </w:r>
            <w:r w:rsidR="000D2BD7" w:rsidRPr="008520F3">
              <w:rPr>
                <w:rFonts w:ascii="Times New Roman" w:hAnsi="Times New Roman"/>
                <w:b/>
                <w:sz w:val="24"/>
                <w:szCs w:val="24"/>
                <w:u w:val="single"/>
                <w:lang w:val="en-US"/>
              </w:rPr>
              <w:t>. Quality of the goods &amp; Guarantees.</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.1. The quality of the delivered goods shall conform to the specifications of the manufacturer and</w:t>
            </w:r>
            <w:r w:rsidR="009C106A" w:rsidRPr="008520F3">
              <w:rPr>
                <w:rFonts w:ascii="Times New Roman" w:hAnsi="Times New Roman"/>
                <w:sz w:val="24"/>
                <w:szCs w:val="24"/>
                <w:lang w:val="en-US"/>
              </w:rPr>
              <w:t xml:space="preserve"> the Buyer's requirements set forth in the tender documents and the Seller's proposal (Appendix No. 2 - Equipment Specification - which is an integral part of this contract </w:t>
            </w:r>
            <w:r w:rsidR="000D2BD7" w:rsidRPr="008520F3">
              <w:rPr>
                <w:rFonts w:ascii="Times New Roman" w:hAnsi="Times New Roman"/>
                <w:sz w:val="24"/>
                <w:szCs w:val="24"/>
                <w:lang w:val="en-US"/>
              </w:rPr>
              <w:t>; the quality is confirmed by the Quality Certificate.</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.2. Продавец обеспечивает для Товара 24 месяцев гарантии после пуска оборудования в эксплуатацию.</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.2. The Seller provides 24 months warranty for the Goods from the commissioning date.</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.3. Гарантия не распространяется на части, относящиеся к расходным материалам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.3. The warranty does not apply to the part related to consumables.</w:t>
            </w:r>
          </w:p>
        </w:tc>
      </w:tr>
      <w:tr w:rsidR="000D2BD7" w:rsidRPr="008520F3" w:rsidTr="00906459">
        <w:trPr>
          <w:gridBefore w:val="1"/>
          <w:gridAfter w:val="1"/>
          <w:wBefore w:w="34" w:type="dxa"/>
          <w:wAfter w:w="602" w:type="dxa"/>
          <w:trHeight w:val="1111"/>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.4. Если в период действия гарантии будут выявлены дефекты Товара, Продавец обязан</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течение 30 календарных дней, устранить недостатки, либо заменить дефектные части,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весь Товар по выбору Покупателя на новые. В этом случае гарантийный период на замененные части (или агрегаты), Товар соответственно продлевается.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если разработка или поставка дефектной части составляет срок более 30 календарных дней, Продавец должен информировать в письменной форме Покупателя, в данном случае срок продлевается на 60 календарных дней.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Части для замены будут направлены экспресс почтой или авиаперевозкой в г. Борисов. Покупатель осуществляет таможенную очистку данных частей.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Расходы по доставке и таможенной очистке замененных частей возлагаются на Продавца. Указанные расходы должны быть возмещены Продавцом Покупателю в течение 30 дней с момента выставления счета.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.4. If during the warranty period defects will be identified, the Seller is to eliminate the defects or replace defective parts or the whole product to the Buyer's option for new ones within 30 calendar days. In this case the warranty period for replacement of parts (or units), Goods shall be extended accordingly.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If the processing or delivery of the defect part takes more than 30 calendar days, the Seller shall inform the Buyer in writing; in that case the period shall be extended to 60 calendar days.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parts to replace the defective ones shall be sent by post express service or by air to Borisov. The Buyer shall ensure customs clearance procedure of the given parts.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costs for delivery and customs clearance are carried by the Seller. The Seller should compensate these costs to the Buyer within 30 days since the invoice is issued. </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.5. Продавец не будет отвечать за последствия, которые могут быть вызваны ненадлежащим выполнением Покупателем инструкций по эксплуатации.</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.5. The Seller shall not be responsible for any consequences that may be resulted from improper execution of the operating instructions by the Buyer</w:t>
            </w:r>
            <w:r w:rsidR="000D2BD7" w:rsidRPr="008520F3" w:rsidDel="00551C43">
              <w:rPr>
                <w:rFonts w:ascii="Times New Roman" w:hAnsi="Times New Roman"/>
                <w:sz w:val="24"/>
                <w:szCs w:val="24"/>
                <w:lang w:val="en-US"/>
              </w:rPr>
              <w:t xml:space="preserve"> </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2</w:t>
            </w:r>
            <w:r w:rsidRPr="008520F3">
              <w:rPr>
                <w:rFonts w:ascii="Times New Roman" w:hAnsi="Times New Roman"/>
                <w:b/>
                <w:sz w:val="24"/>
                <w:szCs w:val="24"/>
                <w:u w:val="single"/>
              </w:rPr>
              <w:t xml:space="preserve">. Ограничение Ответственности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2</w:t>
            </w:r>
            <w:r w:rsidRPr="008520F3">
              <w:rPr>
                <w:rFonts w:ascii="Times New Roman" w:hAnsi="Times New Roman"/>
                <w:sz w:val="24"/>
                <w:szCs w:val="24"/>
              </w:rPr>
              <w:t xml:space="preserve">.1. Ни одна из сторон настоящего контракта в никаких случаях не несет ответственности по возмещению другой стороне убытков за любые непрямые, специальные или косвенные убытки и потери связанные с исполнением настоящего контракта (в том числе без ограничений убытки имеющие место в результате утраты использования, утраты прибыли, прерывания или потери бизнеса, потерю репутации, потери репутации). Это, однако, не применяется в случае получения травм.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Совокупная ответственность Продавца к Покупателю по настоящему договору или иным образом, кроме как в случае травмы или повреждения имущества, ни в коем случае не должна превышать общую стоимость контракта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12</w:t>
            </w:r>
            <w:r w:rsidR="000D2BD7" w:rsidRPr="008520F3">
              <w:rPr>
                <w:rFonts w:ascii="Times New Roman" w:hAnsi="Times New Roman"/>
                <w:b/>
                <w:sz w:val="24"/>
                <w:szCs w:val="24"/>
                <w:u w:val="single"/>
                <w:lang w:val="en-US"/>
              </w:rPr>
              <w:t>. Limitation Of Liability</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12</w:t>
            </w:r>
            <w:r w:rsidR="000D2BD7" w:rsidRPr="008520F3">
              <w:rPr>
                <w:rFonts w:ascii="Times New Roman" w:hAnsi="Times New Roman"/>
                <w:sz w:val="24"/>
                <w:szCs w:val="24"/>
                <w:lang w:val="en-US"/>
              </w:rPr>
              <w:t>.1. Notwithstanding anything in this contract to the contrary, in no event shall either party be liable for any indirect, special or consequential damages and losses in connection with its performance under this contract or any breach thereof (including without limitation, damages resulting from loss of use, loss of profits, interruption or loss of business, lost goodwill, lost revenue and lost opportunity). This, however, does not apply in case of personal injury, willful intent or gross negligence.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aggregate liability of the Seller to the Buyer under this Contract or otherwise other than in the case of injury to persons or damage to property shall in no case exceed the contract total price.</w:t>
            </w:r>
          </w:p>
        </w:tc>
      </w:tr>
      <w:tr w:rsidR="002D4EED"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13. Приостановление действия /расторжение контракта</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13.1. Покупатель имеет право на любом основании и по своему усмотрению расторгнуть настоящий Контракт. В таком случае Покупатель должен направить Продавцу письменное уведомление. Продавец передаёт Покупателю право собственности на материалы и работы, выполненные на дату расторжения, а также поставляет Покупателю такие материалы и/или выполненные работы.</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Покупатель уплачивает Продавцу часть суммы, которая соответствует стоимости уже выполненных работ. </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Полная сумма выплат по расторжению не должна превышать общую стоимость Контракта, которая может быть соответствующим образом скорректирована и уменьшена за счет уже произведенных платежей. В любом случае, она не должна включать в себя никаких двойных платежей.</w:t>
            </w: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13.2. Кроме того, Покупатель имеет право на любом основании приостановить исполнение Контракта, направив письменное уведомление Продавцу. Продавец не обязан принимать приостановление на срок более четырех (4) месяцев, даже в совокупности. Поэтому в случае, если приостановление будет продолжаться в течение более длительного периода, автоматически применяются условия расторжения.</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2D4EED"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13. Suspension/termination</w:t>
            </w:r>
          </w:p>
          <w:p w:rsidR="002D4EED" w:rsidRPr="008520F3" w:rsidRDefault="002D4EED"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13.1 The Buyer may, for any reasons whatsoever and at its sole discretion, terminate this Contract. In such case, it must give written notice to the Seller. The Seller shall transfer to the Buyer the ownership of the materials and the works completed at the date of the termination and shall also deliver such materials and/or completed work to the Buyer.</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pay to the Seller the part of the price which corresponds to the value of the work already performed.</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costs of the termination shall not exceed the amount of the total price, as may be appropriately adjusted and reduced by the payments already effected. In any case, it shall not include any double payments.</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13.2 Furthermore, the Buyer may for any reason whatsoever suspend the performance of the Contract by giving written notice to the Seller.</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 shall not be obliged to accept suspension for more than four (4) months even cumulatively. Therefore, in the event that the suspension will last for a longer period, the conditions for termination shall automatically apply.</w:t>
            </w:r>
          </w:p>
          <w:p w:rsidR="002D4EED" w:rsidRPr="008520F3" w:rsidRDefault="002D4EED" w:rsidP="00424670">
            <w:pPr>
              <w:spacing w:after="0" w:line="240" w:lineRule="auto"/>
              <w:jc w:val="both"/>
              <w:rPr>
                <w:rFonts w:ascii="Times New Roman" w:hAnsi="Times New Roman"/>
                <w:b/>
                <w:sz w:val="24"/>
                <w:szCs w:val="24"/>
                <w:u w:val="single"/>
                <w:lang w:val="en-US"/>
              </w:rPr>
            </w:pPr>
          </w:p>
        </w:tc>
      </w:tr>
      <w:tr w:rsidR="000D2BD7" w:rsidRPr="008520F3" w:rsidTr="00906459">
        <w:trPr>
          <w:gridBefore w:val="1"/>
          <w:gridAfter w:val="1"/>
          <w:wBefore w:w="34" w:type="dxa"/>
          <w:wAfter w:w="602" w:type="dxa"/>
          <w:trHeight w:val="305"/>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4</w:t>
            </w:r>
            <w:r w:rsidRPr="008520F3">
              <w:rPr>
                <w:rFonts w:ascii="Times New Roman" w:hAnsi="Times New Roman"/>
                <w:b/>
                <w:sz w:val="24"/>
                <w:szCs w:val="24"/>
                <w:u w:val="single"/>
              </w:rPr>
              <w:t>. Форс-мажор.</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.1. Стороны освобождаются от ответственности за частичное или полное неисполнение обязательств по Контракту, если это неисполнение явилось следствием обстоятельств непреодолимой силы, как пожар, наводнение, землетрясение, военные действия, или других независящих от   сторон обстоятельств, при условии, что данные  обстоятельства непосредственно повлияли на выполнение условий настоящего Контракта. В этом случае срок выполнения  контрактных  обязательств будет продлен на время указанных обстоятельств.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.2. Сторона, для которой становится невозможным выполнение обязательств по данному Контракту, незамедлительно оповещает другую Сторону о начале и окончании обстоятельств, препятствующих выполнению обязательств.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.3. Сертификаты, выданные соответствующей Торговой Палатой в стране Продавца или Покупателя, являются достаточным подтверждением наличия этих обстоятельств и их продолжительности.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.4. Если указанные обстоятельства длятся более 3-х месяцев, то каждая из Сторон вправе отказаться от выполнения обязательств по настоящему Контракту. В этом случае ни одна из Сторон не вправе требовать компенсацию за возможный ущерб, при этом Продавец незамедлительно возместит Покупателю его платежи по настоящему Контракту.</w:t>
            </w:r>
          </w:p>
          <w:p w:rsidR="005756F4" w:rsidRPr="008520F3" w:rsidRDefault="005756F4"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14.5. Кроме того, сторонам известно, что на момент подписания настоящего Договора новая коронавирусная инфекция, </w:t>
            </w:r>
            <w:r w:rsidRPr="008520F3">
              <w:rPr>
                <w:rFonts w:ascii="Times New Roman" w:hAnsi="Times New Roman"/>
                <w:sz w:val="24"/>
                <w:szCs w:val="24"/>
                <w:lang w:val="en-US"/>
              </w:rPr>
              <w:t>COVID</w:t>
            </w:r>
            <w:r w:rsidRPr="008520F3">
              <w:rPr>
                <w:rFonts w:ascii="Times New Roman" w:hAnsi="Times New Roman"/>
                <w:sz w:val="24"/>
                <w:szCs w:val="24"/>
              </w:rPr>
              <w:t>-19, распространяется по всему миру и потенциально может оказать негативное влияние на международную торговлю. Вследствие этого Стороны признают и соглашаются с тем, что ни одна из Сторон не несет ответственности перед другой Сороной за неисполнение или задержку выполнения своих договорных обязательств в связи с чрезвычайными ситуациями, связанными с коронавирусом. В данном случае Стороны должны добросовестно обсудить любые потенциальные проблемы, связанные с коронавирусной инфекцией, на которые ссылается данная форс-мажорная оговорка.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14</w:t>
            </w:r>
            <w:r w:rsidR="000D2BD7" w:rsidRPr="008520F3">
              <w:rPr>
                <w:rFonts w:ascii="Times New Roman" w:hAnsi="Times New Roman"/>
                <w:b/>
                <w:sz w:val="24"/>
                <w:szCs w:val="24"/>
                <w:u w:val="single"/>
                <w:lang w:val="en-US"/>
              </w:rPr>
              <w:t>. Force-Majeure.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.1.  The Parties are not responsible for complete or partial non-fulfillment of their obligations under the present Contract if it is the result of such events as fire, flood, earthquake, war, military operations of any kind, blockades, or any other circumstances beyond the parties' control, in case these circumstances directly influenced the fulfillment of the present Contract. In this case the term of the Contract will be changed following the duration of such circumstances.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.2. The party to whom it becomes impossible to meet its obligations under the present Contract will immediately advise the other party regarding the commencement and cessation of the contingencies preventing the fulfillment of it obligations.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.3. Certificates issued respectively by the Chamber of Commerce in the country of the Seller or of the Buyer shall be a sufficient proof of the existence of the above mentioned contingencies. </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.4. If the above mentioned circumstances last for more than 3 months each Party has the right to give up the fulfillment of its obligations under the present Contract. In this case none of the Parties can demand any compensation for possible damage but for all that, the Seller immediately will refund to the Buyer his payments made under the present Contract. </w:t>
            </w:r>
          </w:p>
          <w:p w:rsidR="000D2BD7" w:rsidRPr="008520F3" w:rsidRDefault="000D2BD7" w:rsidP="00424670">
            <w:pPr>
              <w:spacing w:after="0" w:line="240" w:lineRule="auto"/>
              <w:jc w:val="both"/>
              <w:rPr>
                <w:rFonts w:ascii="Times New Roman" w:hAnsi="Times New Roman"/>
                <w:sz w:val="24"/>
                <w:szCs w:val="24"/>
                <w:lang w:val="en-US"/>
              </w:rPr>
            </w:pPr>
          </w:p>
          <w:p w:rsidR="005756F4" w:rsidRPr="008520F3" w:rsidRDefault="005756F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14.5. Furthermore, the parties are aware that at the date of the signature of this agreement the new coronavirus disease, COVID-19, is spreading around the world and could have a potential negative impact on international trade business. As consequence thereof the Parties acknowledge and agree that neither Party shall be liable to the other Party for failing to perform or delay in performing its Agreementual obligations due to the coronavirus emergencies. In such a case the Parties shall negotiate in good faith any potential related issue arising from coronavirus disease referring to this Force Majeure clause.</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5</w:t>
            </w:r>
            <w:r w:rsidRPr="008520F3">
              <w:rPr>
                <w:rFonts w:ascii="Times New Roman" w:hAnsi="Times New Roman"/>
                <w:b/>
                <w:sz w:val="24"/>
                <w:szCs w:val="24"/>
                <w:u w:val="single"/>
              </w:rPr>
              <w:t>. Арбитраж.</w:t>
            </w:r>
          </w:p>
          <w:p w:rsidR="00D8345E"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5</w:t>
            </w:r>
            <w:r w:rsidRPr="008520F3">
              <w:rPr>
                <w:rFonts w:ascii="Times New Roman" w:hAnsi="Times New Roman"/>
                <w:sz w:val="24"/>
                <w:szCs w:val="24"/>
              </w:rPr>
              <w:t xml:space="preserve">.1. </w:t>
            </w:r>
            <w:r w:rsidR="00906459" w:rsidRPr="008520F3">
              <w:rPr>
                <w:rFonts w:ascii="Times New Roman" w:hAnsi="Times New Roman"/>
                <w:sz w:val="24"/>
                <w:szCs w:val="24"/>
              </w:rPr>
              <w:t>Стороны принимают необходимые меры к тому, чтобы любые спорные вопросы, разногласия, либо претензии, могущие возникнуть из/или касающиеся настоящего Контракта, были урегулированы путем обсуждения или обоюдного согласия. В случае если Стороны не достигнут согласия по изложенным вопросам путем взаимных переговоров, то с исключением подсудности общим суда</w:t>
            </w:r>
            <w:r w:rsidR="00D8345E" w:rsidRPr="008520F3">
              <w:rPr>
                <w:rFonts w:ascii="Times New Roman" w:hAnsi="Times New Roman"/>
                <w:sz w:val="24"/>
                <w:szCs w:val="24"/>
              </w:rPr>
              <w:t xml:space="preserve"> ,м они  подлежат рассмотрению в </w:t>
            </w:r>
            <w:r w:rsidR="00D8345E" w:rsidRPr="008520F3">
              <w:rPr>
                <w:rFonts w:ascii="Times New Roman" w:hAnsi="Times New Roman"/>
                <w:bCs/>
                <w:sz w:val="24"/>
                <w:szCs w:val="24"/>
              </w:rPr>
              <w:t xml:space="preserve">Международном Арбитражном Суде при Белорусской торгово-промышленной палате в г. Минске (Республика Беларусь) и будут проходить на русском языке. Применимое право – право Республики Беларусь. Решения МАС при Белорусской торгово-промышленной палате являются окончательными и обязательными для обеих сторон. Либо иной суд по выбору истца . </w:t>
            </w:r>
            <w:r w:rsidR="00906459"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w:t>
            </w:r>
            <w:r w:rsidR="002D4EED" w:rsidRPr="008520F3">
              <w:rPr>
                <w:rFonts w:ascii="Times New Roman" w:hAnsi="Times New Roman"/>
                <w:b/>
                <w:sz w:val="24"/>
                <w:szCs w:val="24"/>
                <w:u w:val="single"/>
                <w:lang w:val="en-US"/>
              </w:rPr>
              <w:t>5</w:t>
            </w:r>
            <w:r w:rsidRPr="008520F3">
              <w:rPr>
                <w:rFonts w:ascii="Times New Roman" w:hAnsi="Times New Roman"/>
                <w:b/>
                <w:sz w:val="24"/>
                <w:szCs w:val="24"/>
                <w:u w:val="single"/>
                <w:lang w:val="en-US"/>
              </w:rPr>
              <w:t>. Applicable law and Arbitration.</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15</w:t>
            </w:r>
            <w:r w:rsidR="000D2BD7" w:rsidRPr="008520F3">
              <w:rPr>
                <w:rFonts w:ascii="Times New Roman" w:hAnsi="Times New Roman"/>
                <w:sz w:val="24"/>
                <w:szCs w:val="24"/>
                <w:lang w:val="en-US"/>
              </w:rPr>
              <w:t xml:space="preserve">.1. </w:t>
            </w:r>
            <w:r w:rsidR="00906459" w:rsidRPr="008520F3">
              <w:rPr>
                <w:rFonts w:ascii="Times New Roman" w:hAnsi="Times New Roman"/>
                <w:sz w:val="24"/>
                <w:szCs w:val="24"/>
                <w:lang w:val="en-US"/>
              </w:rPr>
              <w:t>The Parties will make all necessary efforts to solve any disputes, contradictions or claims, arising from or in connection with the present Contract by discussion or on mutual agreement. In case the Parties will not find the mutual agreement on any disputes arising out of the present Contract or in connection with it, excluding common courts jurisdicti</w:t>
            </w:r>
            <w:r w:rsidR="00D8345E" w:rsidRPr="008520F3">
              <w:rPr>
                <w:rFonts w:ascii="Times New Roman" w:hAnsi="Times New Roman"/>
                <w:sz w:val="24"/>
                <w:szCs w:val="24"/>
                <w:lang w:val="en-US"/>
              </w:rPr>
              <w:t xml:space="preserve"> disputes are to be submitted for settlement to in the International Arbitration Court of the Belarusian Chamber of Commerce in Minsk (the Republic of Belarus) held in Russian. Applicable law –is the law of the Republic of Belarus. Decisions of the International Arbitration Court of the Belarusian Chamber of Commerce shall be final and binding for both parties. Or another court at the choice of the plaintiff.</w:t>
            </w:r>
            <w:r w:rsidR="00906459" w:rsidRPr="008520F3">
              <w:rPr>
                <w:rFonts w:ascii="Times New Roman" w:hAnsi="Times New Roman"/>
                <w:sz w:val="24"/>
                <w:szCs w:val="24"/>
                <w:lang w:val="en-US"/>
              </w:rPr>
              <w:t xml:space="preserve">on, </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6</w:t>
            </w:r>
            <w:r w:rsidRPr="008520F3">
              <w:rPr>
                <w:rFonts w:ascii="Times New Roman" w:hAnsi="Times New Roman"/>
                <w:b/>
                <w:sz w:val="24"/>
                <w:szCs w:val="24"/>
                <w:u w:val="single"/>
              </w:rPr>
              <w:t>. Заключительные положения.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00634A62" w:rsidRPr="008520F3">
              <w:rPr>
                <w:rFonts w:ascii="Times New Roman" w:hAnsi="Times New Roman"/>
                <w:sz w:val="24"/>
                <w:szCs w:val="24"/>
              </w:rPr>
              <w:t>.1. Контракт вступает в силу от</w:t>
            </w:r>
            <w:r w:rsidRPr="008520F3">
              <w:rPr>
                <w:rFonts w:ascii="Times New Roman" w:hAnsi="Times New Roman"/>
                <w:sz w:val="24"/>
                <w:szCs w:val="24"/>
              </w:rPr>
              <w:t xml:space="preserve"> даты его подписания.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.2.  Срок действия Контракта: в течение 24 (двадцати четырех) месяцев от даты подписания Контракта, а части неисполнения до полного его исполнения.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.3. Все изменения и дополнения к настоящему Контракту имеют силу только в случае, если они оформлены в письменной  форме и подписаны  уполномоченными представителями обеих  Сторон.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.4. Все приложения к настоящему Контракту являются его неотъемлемой частью.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.5. Вся предыдущие переписка и переговоры между сторонами после заключения настоящего Контракта теряют силу.</w:t>
            </w: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.6. При толковании условий Контракта применяется </w:t>
            </w:r>
            <w:r w:rsidR="003901E2" w:rsidRPr="008520F3">
              <w:rPr>
                <w:rFonts w:ascii="Times New Roman" w:hAnsi="Times New Roman"/>
                <w:sz w:val="24"/>
                <w:szCs w:val="24"/>
              </w:rPr>
              <w:t>английский</w:t>
            </w:r>
            <w:r w:rsidRPr="008520F3">
              <w:rPr>
                <w:rFonts w:ascii="Times New Roman" w:hAnsi="Times New Roman"/>
                <w:sz w:val="24"/>
                <w:szCs w:val="24"/>
              </w:rPr>
              <w:t xml:space="preserve"> текст Контракта. Факсимильная копия Контракта и приложений, также имеет юридическую силу.</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16</w:t>
            </w:r>
            <w:r w:rsidR="000D2BD7" w:rsidRPr="008520F3">
              <w:rPr>
                <w:rFonts w:ascii="Times New Roman" w:hAnsi="Times New Roman"/>
                <w:b/>
                <w:sz w:val="24"/>
                <w:szCs w:val="24"/>
                <w:u w:val="single"/>
                <w:lang w:val="en-US"/>
              </w:rPr>
              <w:t>. Final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.1. The Contract is valid on the date of signature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.2. This contract is valid within 24 (twenty-four) months from the date of the Contract signing, and uncompleted obligations are valid till they are fully fulfilled</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.3. All amendments and additions to the present Contract are valid only if made in written form and signed by duly authorized representatives of the parties.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.4. All Appendixes to the present Contract are its integral parts.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.5. Upon signing of the present Contract all the previous negotiations and correspondence in connection with it become null and void.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.6. In case of discrepancies of Russian and English texts, the Russian text prevails. Facsimile copy of the Contract and Appendixes is also legal. </w:t>
            </w:r>
          </w:p>
        </w:tc>
      </w:tr>
      <w:tr w:rsidR="000D2BD7" w:rsidRPr="008520F3" w:rsidTr="00906459">
        <w:trPr>
          <w:gridBefore w:val="1"/>
          <w:gridAfter w:val="1"/>
          <w:wBefore w:w="34" w:type="dxa"/>
          <w:wAfter w:w="602" w:type="dxa"/>
          <w:trHeight w:val="1093"/>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7</w:t>
            </w:r>
            <w:r w:rsidR="000D2BD7" w:rsidRPr="008520F3">
              <w:rPr>
                <w:rFonts w:ascii="Times New Roman" w:hAnsi="Times New Roman"/>
                <w:b/>
                <w:sz w:val="24"/>
                <w:szCs w:val="24"/>
                <w:u w:val="single"/>
              </w:rPr>
              <w:t>. Прочие условия.</w:t>
            </w:r>
          </w:p>
          <w:p w:rsidR="006E7C46" w:rsidRPr="008520F3" w:rsidRDefault="006E7C46" w:rsidP="00424670">
            <w:pPr>
              <w:spacing w:after="0" w:line="240" w:lineRule="auto"/>
              <w:jc w:val="both"/>
              <w:rPr>
                <w:rFonts w:ascii="Times New Roman" w:hAnsi="Times New Roman"/>
                <w:b/>
                <w:sz w:val="24"/>
                <w:szCs w:val="24"/>
                <w:highlight w:val="yellow"/>
                <w:u w:val="single"/>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Pr="008520F3">
              <w:rPr>
                <w:rFonts w:ascii="Times New Roman" w:hAnsi="Times New Roman"/>
                <w:sz w:val="24"/>
                <w:szCs w:val="24"/>
              </w:rPr>
              <w:t>.1. Техническая документация поставляется на русском языке в одном экземпляре.</w:t>
            </w:r>
          </w:p>
          <w:p w:rsidR="003901E2" w:rsidRPr="008520F3" w:rsidRDefault="00835D24"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00835DA2" w:rsidRPr="008520F3">
              <w:rPr>
                <w:rFonts w:ascii="Times New Roman" w:hAnsi="Times New Roman"/>
                <w:sz w:val="24"/>
                <w:szCs w:val="24"/>
              </w:rPr>
              <w:t>2. Стороны соглашаются и обязуются осуществлять обработку персональных данных, полученных при заключении настоящего Контракта или в результате его действия, в соответствии со всеми применимыми в каждом конкретном случае законами и положениями о защите персональных данных (далее именуются как «Законы о защите данных»).</w:t>
            </w: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17</w:t>
            </w:r>
            <w:r w:rsidR="000D2BD7" w:rsidRPr="008520F3">
              <w:rPr>
                <w:rFonts w:ascii="Times New Roman" w:hAnsi="Times New Roman"/>
                <w:b/>
                <w:sz w:val="24"/>
                <w:szCs w:val="24"/>
                <w:u w:val="single"/>
                <w:lang w:val="en-US"/>
              </w:rPr>
              <w:t>.  Other conditions.</w:t>
            </w:r>
          </w:p>
          <w:p w:rsidR="006E7C46" w:rsidRPr="008520F3" w:rsidRDefault="006E7C46" w:rsidP="00424670">
            <w:pPr>
              <w:spacing w:after="0" w:line="240" w:lineRule="auto"/>
              <w:jc w:val="both"/>
              <w:rPr>
                <w:rFonts w:ascii="Times New Roman" w:hAnsi="Times New Roman"/>
                <w:sz w:val="24"/>
                <w:szCs w:val="24"/>
                <w:highlight w:val="yellow"/>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17</w:t>
            </w:r>
            <w:r w:rsidR="000D2BD7" w:rsidRPr="008520F3">
              <w:rPr>
                <w:rFonts w:ascii="Times New Roman" w:hAnsi="Times New Roman"/>
                <w:sz w:val="24"/>
                <w:szCs w:val="24"/>
                <w:lang w:val="en-US"/>
              </w:rPr>
              <w:t>.1. Technical documentation is to be submitted in Russian language – one copy.</w:t>
            </w:r>
          </w:p>
          <w:p w:rsidR="000D2BD7" w:rsidRPr="008520F3" w:rsidRDefault="000D2BD7" w:rsidP="00424670">
            <w:pPr>
              <w:spacing w:after="0" w:line="240" w:lineRule="auto"/>
              <w:jc w:val="both"/>
              <w:rPr>
                <w:rFonts w:ascii="Times New Roman" w:hAnsi="Times New Roman"/>
                <w:sz w:val="24"/>
                <w:szCs w:val="24"/>
                <w:highlight w:val="yellow"/>
                <w:lang w:val="en-US"/>
              </w:rPr>
            </w:pPr>
          </w:p>
          <w:p w:rsidR="00835DA2" w:rsidRPr="008520F3" w:rsidRDefault="00835D2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w:t>
            </w:r>
            <w:r w:rsidR="002D4EED" w:rsidRPr="008520F3">
              <w:rPr>
                <w:rFonts w:ascii="Times New Roman" w:hAnsi="Times New Roman"/>
                <w:sz w:val="24"/>
                <w:szCs w:val="24"/>
                <w:lang w:val="en-US"/>
              </w:rPr>
              <w:t>7.</w:t>
            </w:r>
            <w:r w:rsidR="00835DA2" w:rsidRPr="008520F3">
              <w:rPr>
                <w:rFonts w:ascii="Times New Roman" w:hAnsi="Times New Roman"/>
                <w:sz w:val="24"/>
                <w:szCs w:val="24"/>
                <w:lang w:val="en-US"/>
              </w:rPr>
              <w:t>2. The Parties agree and undertake to carry out the processing of the personal data acquired in the execution or as a consequence of this Agreement pursuant to all laws and provisions on personal data protection applicable to each case (hereinafter “Data Protection Laws”).</w:t>
            </w:r>
          </w:p>
          <w:p w:rsidR="00835DA2" w:rsidRPr="008520F3" w:rsidRDefault="00835DA2" w:rsidP="00424670">
            <w:pPr>
              <w:spacing w:after="0" w:line="240" w:lineRule="auto"/>
              <w:jc w:val="both"/>
              <w:rPr>
                <w:rFonts w:ascii="Times New Roman" w:hAnsi="Times New Roman"/>
                <w:sz w:val="24"/>
                <w:szCs w:val="24"/>
                <w:highlight w:val="yellow"/>
                <w:lang w:val="en-US"/>
              </w:rPr>
            </w:pPr>
          </w:p>
          <w:p w:rsidR="00835DA2" w:rsidRPr="008520F3" w:rsidRDefault="00835DA2" w:rsidP="00424670">
            <w:pPr>
              <w:spacing w:after="0" w:line="240" w:lineRule="auto"/>
              <w:jc w:val="both"/>
              <w:rPr>
                <w:rFonts w:ascii="Times New Roman" w:hAnsi="Times New Roman"/>
                <w:sz w:val="24"/>
                <w:szCs w:val="24"/>
                <w:highlight w:val="yellow"/>
                <w:lang w:val="en-US"/>
              </w:rPr>
            </w:pPr>
          </w:p>
          <w:p w:rsidR="003901E2" w:rsidRPr="008520F3" w:rsidRDefault="003901E2" w:rsidP="00424670">
            <w:pPr>
              <w:spacing w:after="0" w:line="240" w:lineRule="auto"/>
              <w:jc w:val="both"/>
              <w:rPr>
                <w:rFonts w:ascii="Times New Roman" w:hAnsi="Times New Roman"/>
                <w:sz w:val="24"/>
                <w:szCs w:val="24"/>
                <w:highlight w:val="yellow"/>
              </w:rPr>
            </w:pP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3901E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19</w:t>
            </w:r>
            <w:r w:rsidR="000D2BD7" w:rsidRPr="008520F3">
              <w:rPr>
                <w:rFonts w:ascii="Times New Roman" w:hAnsi="Times New Roman"/>
                <w:b/>
                <w:sz w:val="24"/>
                <w:szCs w:val="24"/>
                <w:u w:val="single"/>
              </w:rPr>
              <w:t>. Юридические адреса и банковские реквизиты сторон:</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u w:val="single"/>
              </w:rPr>
              <w:t>ПРОДАВЕЦ</w:t>
            </w:r>
            <w:r w:rsidRPr="008520F3">
              <w:rPr>
                <w:rFonts w:ascii="Times New Roman" w:hAnsi="Times New Roman"/>
                <w:b/>
                <w:sz w:val="24"/>
                <w:szCs w:val="24"/>
                <w:u w:val="single"/>
                <w:lang w:val="it-IT"/>
              </w:rPr>
              <w:t xml:space="preserve">: </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lang w:val="it-IT"/>
              </w:rPr>
              <w:t>«</w:t>
            </w:r>
            <w:r w:rsidR="003C0537" w:rsidRPr="008520F3">
              <w:rPr>
                <w:rFonts w:ascii="Times New Roman" w:hAnsi="Times New Roman"/>
                <w:b/>
                <w:sz w:val="24"/>
                <w:szCs w:val="24"/>
                <w:lang w:val="it-IT"/>
              </w:rPr>
              <w:t>______</w:t>
            </w:r>
            <w:r w:rsidRPr="008520F3">
              <w:rPr>
                <w:rFonts w:ascii="Times New Roman" w:hAnsi="Times New Roman"/>
                <w:b/>
                <w:sz w:val="24"/>
                <w:szCs w:val="24"/>
                <w:lang w:val="it-IT"/>
              </w:rPr>
              <w:t>»</w:t>
            </w:r>
          </w:p>
          <w:p w:rsidR="006E7C46" w:rsidRPr="008520F3" w:rsidRDefault="006E7C46"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ПРОДАВЦА: </w:t>
            </w:r>
          </w:p>
          <w:p w:rsidR="003C0537" w:rsidRPr="008520F3" w:rsidRDefault="003C0537"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ПОКУПАТЕЛЬ:</w:t>
            </w:r>
          </w:p>
          <w:p w:rsidR="000D2BD7" w:rsidRPr="008520F3" w:rsidRDefault="000D2BD7" w:rsidP="00424670">
            <w:pPr>
              <w:spacing w:after="0" w:line="240" w:lineRule="auto"/>
              <w:jc w:val="both"/>
              <w:rPr>
                <w:rFonts w:ascii="Times New Roman" w:hAnsi="Times New Roman"/>
                <w:b/>
                <w:sz w:val="24"/>
                <w:szCs w:val="24"/>
              </w:rPr>
            </w:pPr>
            <w:r w:rsidRPr="008520F3">
              <w:rPr>
                <w:rFonts w:ascii="Times New Roman" w:hAnsi="Times New Roman"/>
                <w:sz w:val="24"/>
                <w:szCs w:val="24"/>
              </w:rPr>
              <w:t>Открытое Акционерное Общество</w:t>
            </w:r>
            <w:r w:rsidRPr="008520F3">
              <w:rPr>
                <w:rFonts w:ascii="Times New Roman" w:hAnsi="Times New Roman"/>
                <w:b/>
                <w:sz w:val="24"/>
                <w:szCs w:val="24"/>
              </w:rPr>
              <w:t xml:space="preserve"> «Борисовский завод медицинских препаратов» </w:t>
            </w:r>
          </w:p>
          <w:p w:rsidR="000D2BD7" w:rsidRPr="008520F3" w:rsidRDefault="000D2BD7" w:rsidP="00424670">
            <w:pPr>
              <w:spacing w:after="0" w:line="240" w:lineRule="auto"/>
              <w:jc w:val="both"/>
              <w:rPr>
                <w:rFonts w:ascii="Times New Roman" w:hAnsi="Times New Roman"/>
                <w:sz w:val="24"/>
                <w:szCs w:val="24"/>
              </w:rPr>
            </w:pPr>
            <w:smartTag w:uri="urn:schemas-microsoft-com:office:smarttags" w:element="metricconverter">
              <w:smartTagPr>
                <w:attr w:name="ProductID" w:val="222518, г"/>
              </w:smartTagPr>
              <w:r w:rsidRPr="008520F3">
                <w:rPr>
                  <w:rFonts w:ascii="Times New Roman" w:hAnsi="Times New Roman"/>
                  <w:sz w:val="24"/>
                  <w:szCs w:val="24"/>
                </w:rPr>
                <w:t>222518, г</w:t>
              </w:r>
            </w:smartTag>
            <w:r w:rsidRPr="008520F3">
              <w:rPr>
                <w:rFonts w:ascii="Times New Roman" w:hAnsi="Times New Roman"/>
                <w:sz w:val="24"/>
                <w:szCs w:val="24"/>
              </w:rPr>
              <w:t>. Борисов, Минской области, ул. Чапаева 64</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Республика Беларусь</w:t>
            </w: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ПОКУПАТЕЛЯ: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Открытое Акционерное Общество</w:t>
            </w:r>
            <w:r w:rsidRPr="008520F3">
              <w:rPr>
                <w:rFonts w:ascii="Times New Roman" w:hAnsi="Times New Roman"/>
                <w:b/>
                <w:sz w:val="24"/>
                <w:szCs w:val="24"/>
              </w:rPr>
              <w:t xml:space="preserve"> «Борисовский завод медицинских препаратов»</w:t>
            </w:r>
          </w:p>
          <w:p w:rsidR="000D2BD7" w:rsidRPr="008520F3" w:rsidRDefault="000D2BD7" w:rsidP="00424670">
            <w:pPr>
              <w:pStyle w:val="a8"/>
              <w:jc w:val="both"/>
              <w:rPr>
                <w:rFonts w:ascii="Times New Roman" w:hAnsi="Times New Roman"/>
                <w:sz w:val="24"/>
                <w:szCs w:val="24"/>
                <w:lang w:val="de-DE"/>
              </w:rPr>
            </w:pPr>
            <w:r w:rsidRPr="008520F3">
              <w:rPr>
                <w:rFonts w:ascii="Times New Roman" w:hAnsi="Times New Roman"/>
                <w:sz w:val="24"/>
                <w:szCs w:val="24"/>
              </w:rPr>
              <w:t>Банк</w:t>
            </w:r>
            <w:r w:rsidRPr="008520F3">
              <w:rPr>
                <w:rFonts w:ascii="Times New Roman" w:hAnsi="Times New Roman"/>
                <w:sz w:val="24"/>
                <w:szCs w:val="24"/>
                <w:lang w:val="de-DE"/>
              </w:rPr>
              <w:t xml:space="preserve"> </w:t>
            </w:r>
            <w:r w:rsidRPr="008520F3">
              <w:rPr>
                <w:rFonts w:ascii="Times New Roman" w:hAnsi="Times New Roman"/>
                <w:sz w:val="24"/>
                <w:szCs w:val="24"/>
              </w:rPr>
              <w:t>получатель</w:t>
            </w:r>
            <w:r w:rsidRPr="008520F3">
              <w:rPr>
                <w:rFonts w:ascii="Times New Roman" w:hAnsi="Times New Roman"/>
                <w:sz w:val="24"/>
                <w:szCs w:val="24"/>
                <w:lang w:val="de-DE"/>
              </w:rPr>
              <w:t xml:space="preserve">: BANK BelVEB" OJSC </w:t>
            </w:r>
          </w:p>
          <w:p w:rsidR="000D2BD7" w:rsidRPr="008520F3" w:rsidRDefault="000D2BD7" w:rsidP="00424670">
            <w:pPr>
              <w:pStyle w:val="a8"/>
              <w:jc w:val="both"/>
              <w:rPr>
                <w:rFonts w:ascii="Times New Roman" w:hAnsi="Times New Roman"/>
                <w:sz w:val="24"/>
                <w:szCs w:val="24"/>
                <w:lang w:val="de-DE"/>
              </w:rPr>
            </w:pPr>
            <w:r w:rsidRPr="008520F3">
              <w:rPr>
                <w:rFonts w:ascii="Times New Roman" w:hAnsi="Times New Roman"/>
                <w:sz w:val="24"/>
                <w:szCs w:val="24"/>
                <w:lang w:val="de-DE"/>
              </w:rPr>
              <w:t>SWIFT: BELBBY2X</w:t>
            </w:r>
          </w:p>
          <w:p w:rsidR="000D2BD7" w:rsidRPr="008520F3" w:rsidRDefault="000D2BD7" w:rsidP="00424670">
            <w:pPr>
              <w:pStyle w:val="a8"/>
              <w:jc w:val="both"/>
              <w:rPr>
                <w:rFonts w:ascii="Times New Roman" w:hAnsi="Times New Roman"/>
                <w:sz w:val="24"/>
                <w:szCs w:val="24"/>
                <w:lang w:val="de-DE"/>
              </w:rPr>
            </w:pPr>
            <w:r w:rsidRPr="008520F3">
              <w:rPr>
                <w:rFonts w:ascii="Times New Roman" w:hAnsi="Times New Roman"/>
                <w:sz w:val="24"/>
                <w:szCs w:val="24"/>
              </w:rPr>
              <w:t>Расчетный</w:t>
            </w:r>
            <w:r w:rsidRPr="008520F3">
              <w:rPr>
                <w:rFonts w:ascii="Times New Roman" w:hAnsi="Times New Roman"/>
                <w:sz w:val="24"/>
                <w:szCs w:val="24"/>
                <w:lang w:val="de-DE"/>
              </w:rPr>
              <w:t xml:space="preserve"> </w:t>
            </w:r>
            <w:r w:rsidRPr="008520F3">
              <w:rPr>
                <w:rFonts w:ascii="Times New Roman" w:hAnsi="Times New Roman"/>
                <w:sz w:val="24"/>
                <w:szCs w:val="24"/>
              </w:rPr>
              <w:t>счет</w:t>
            </w:r>
            <w:r w:rsidRPr="008520F3">
              <w:rPr>
                <w:rFonts w:ascii="Times New Roman" w:hAnsi="Times New Roman"/>
                <w:sz w:val="24"/>
                <w:szCs w:val="24"/>
                <w:lang w:val="de-DE"/>
              </w:rPr>
              <w:t xml:space="preserve"> № BY08BELB30120049480380226000</w:t>
            </w:r>
          </w:p>
          <w:p w:rsidR="000D2BD7" w:rsidRPr="008520F3" w:rsidRDefault="000D2BD7" w:rsidP="00424670">
            <w:pPr>
              <w:spacing w:after="0" w:line="240" w:lineRule="auto"/>
              <w:jc w:val="both"/>
              <w:rPr>
                <w:rFonts w:ascii="Times New Roman" w:hAnsi="Times New Roman"/>
                <w:sz w:val="24"/>
                <w:szCs w:val="24"/>
                <w:lang w:val="de-DE"/>
              </w:rPr>
            </w:pPr>
            <w:r w:rsidRPr="008520F3">
              <w:rPr>
                <w:rFonts w:ascii="Times New Roman" w:hAnsi="Times New Roman"/>
                <w:sz w:val="24"/>
                <w:szCs w:val="24"/>
              </w:rPr>
              <w:t>Банк</w:t>
            </w:r>
            <w:r w:rsidRPr="008520F3">
              <w:rPr>
                <w:rFonts w:ascii="Times New Roman" w:hAnsi="Times New Roman"/>
                <w:sz w:val="24"/>
                <w:szCs w:val="24"/>
                <w:lang w:val="de-DE"/>
              </w:rPr>
              <w:t xml:space="preserve"> </w:t>
            </w:r>
            <w:r w:rsidRPr="008520F3">
              <w:rPr>
                <w:rFonts w:ascii="Times New Roman" w:hAnsi="Times New Roman"/>
                <w:sz w:val="24"/>
                <w:szCs w:val="24"/>
              </w:rPr>
              <w:t>корреспондент</w:t>
            </w:r>
            <w:r w:rsidRPr="008520F3">
              <w:rPr>
                <w:rFonts w:ascii="Times New Roman" w:hAnsi="Times New Roman"/>
                <w:sz w:val="24"/>
                <w:szCs w:val="24"/>
                <w:lang w:val="de-DE"/>
              </w:rPr>
              <w:t>: DEUTSCHE BANK AG, FRANKFURT/MAIN   SWIFT: DEUTDEFF ACCOUNT  949806410</w:t>
            </w:r>
          </w:p>
          <w:p w:rsidR="000D2BD7" w:rsidRPr="008520F3" w:rsidRDefault="000D2BD7" w:rsidP="00424670">
            <w:pPr>
              <w:pStyle w:val="a8"/>
              <w:jc w:val="both"/>
              <w:rPr>
                <w:rFonts w:ascii="Times New Roman" w:hAnsi="Times New Roman"/>
                <w:b/>
                <w:sz w:val="24"/>
                <w:szCs w:val="24"/>
                <w:u w:val="single"/>
                <w:lang w:val="de-DE"/>
              </w:rPr>
            </w:pP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ind w:right="213"/>
              <w:jc w:val="both"/>
              <w:rPr>
                <w:rFonts w:ascii="Times New Roman" w:hAnsi="Times New Roman"/>
                <w:b/>
                <w:sz w:val="24"/>
                <w:szCs w:val="24"/>
                <w:u w:val="single"/>
                <w:lang w:val="de-DE"/>
              </w:rPr>
            </w:pPr>
          </w:p>
          <w:p w:rsidR="000D2BD7" w:rsidRPr="008520F3" w:rsidRDefault="003901E2"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19</w:t>
            </w:r>
            <w:r w:rsidR="000D2BD7" w:rsidRPr="008520F3">
              <w:rPr>
                <w:rFonts w:ascii="Times New Roman" w:hAnsi="Times New Roman"/>
                <w:b/>
                <w:sz w:val="24"/>
                <w:szCs w:val="24"/>
                <w:u w:val="single"/>
                <w:lang w:val="en-US"/>
              </w:rPr>
              <w:t>. Legal  addresses and bank details of the parties:</w:t>
            </w:r>
          </w:p>
          <w:p w:rsidR="000D2BD7" w:rsidRPr="008520F3" w:rsidRDefault="000D2BD7" w:rsidP="00424670">
            <w:pPr>
              <w:spacing w:after="0" w:line="240" w:lineRule="auto"/>
              <w:ind w:right="213"/>
              <w:jc w:val="both"/>
              <w:rPr>
                <w:rFonts w:ascii="Times New Roman" w:hAnsi="Times New Roman"/>
                <w:sz w:val="24"/>
                <w:szCs w:val="24"/>
                <w:u w:val="single"/>
                <w:lang w:val="it-IT"/>
              </w:rPr>
            </w:pPr>
            <w:r w:rsidRPr="008520F3">
              <w:rPr>
                <w:rFonts w:ascii="Times New Roman" w:hAnsi="Times New Roman"/>
                <w:b/>
                <w:sz w:val="24"/>
                <w:szCs w:val="24"/>
                <w:u w:val="single"/>
                <w:lang w:val="it-IT"/>
              </w:rPr>
              <w:t>SELLER:</w:t>
            </w:r>
            <w:r w:rsidRPr="008520F3">
              <w:rPr>
                <w:rFonts w:ascii="Times New Roman" w:hAnsi="Times New Roman"/>
                <w:sz w:val="24"/>
                <w:szCs w:val="24"/>
                <w:u w:val="single"/>
                <w:lang w:val="it-IT"/>
              </w:rPr>
              <w:t xml:space="preserve"> </w:t>
            </w:r>
          </w:p>
          <w:p w:rsidR="000D2BD7" w:rsidRPr="008520F3" w:rsidRDefault="003C053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«______»</w:t>
            </w:r>
          </w:p>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SELLER’s bank details: </w:t>
            </w:r>
          </w:p>
          <w:p w:rsidR="003C0537" w:rsidRPr="008520F3" w:rsidRDefault="003C0537" w:rsidP="00424670">
            <w:pPr>
              <w:spacing w:after="0" w:line="240" w:lineRule="auto"/>
              <w:ind w:right="213"/>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BUYER:</w:t>
            </w:r>
          </w:p>
          <w:p w:rsidR="000D2BD7" w:rsidRPr="008520F3" w:rsidRDefault="000D2BD7"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Open Joint Stock Company «</w:t>
            </w:r>
            <w:r w:rsidRPr="008520F3">
              <w:rPr>
                <w:rFonts w:ascii="Times New Roman" w:hAnsi="Times New Roman"/>
                <w:b/>
                <w:sz w:val="24"/>
                <w:szCs w:val="24"/>
                <w:lang w:val="en-US"/>
              </w:rPr>
              <w:t>Borisovskiy Zavod Medicinskikh Preparatov»</w:t>
            </w:r>
            <w:r w:rsidRPr="008520F3">
              <w:rPr>
                <w:rFonts w:ascii="Times New Roman" w:hAnsi="Times New Roman"/>
                <w:sz w:val="24"/>
                <w:szCs w:val="24"/>
                <w:lang w:val="en-US"/>
              </w:rPr>
              <w:t xml:space="preserve"> </w:t>
            </w:r>
          </w:p>
          <w:p w:rsidR="000D2BD7" w:rsidRPr="008520F3" w:rsidRDefault="000D2BD7"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222518, Borisov, Minsk Region,</w:t>
            </w:r>
          </w:p>
          <w:p w:rsidR="000D2BD7" w:rsidRPr="008520F3" w:rsidRDefault="000D2BD7"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Chapaeva str., 64</w:t>
            </w:r>
          </w:p>
          <w:p w:rsidR="000D2BD7" w:rsidRPr="008520F3" w:rsidRDefault="000D2BD7"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Republic of Belarus</w:t>
            </w:r>
          </w:p>
          <w:p w:rsidR="000D2BD7" w:rsidRPr="008520F3" w:rsidRDefault="000D2BD7" w:rsidP="00424670">
            <w:pPr>
              <w:spacing w:after="0" w:line="240" w:lineRule="auto"/>
              <w:ind w:right="213"/>
              <w:jc w:val="both"/>
              <w:rPr>
                <w:rFonts w:ascii="Times New Roman" w:hAnsi="Times New Roman"/>
                <w:sz w:val="24"/>
                <w:szCs w:val="24"/>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BUYER’s bank details: </w:t>
            </w:r>
          </w:p>
          <w:p w:rsidR="000D2BD7" w:rsidRPr="008520F3" w:rsidRDefault="000D2BD7" w:rsidP="00424670">
            <w:pPr>
              <w:spacing w:after="0" w:line="240" w:lineRule="auto"/>
              <w:ind w:right="72"/>
              <w:jc w:val="both"/>
              <w:rPr>
                <w:rFonts w:ascii="Times New Roman" w:hAnsi="Times New Roman"/>
                <w:sz w:val="24"/>
                <w:szCs w:val="24"/>
                <w:lang w:val="en-US"/>
              </w:rPr>
            </w:pPr>
            <w:r w:rsidRPr="008520F3">
              <w:rPr>
                <w:rFonts w:ascii="Times New Roman" w:hAnsi="Times New Roman"/>
                <w:sz w:val="24"/>
                <w:szCs w:val="24"/>
                <w:lang w:val="en-US"/>
              </w:rPr>
              <w:t xml:space="preserve">Open Joint Stock Company </w:t>
            </w:r>
            <w:r w:rsidRPr="008520F3">
              <w:rPr>
                <w:rFonts w:ascii="Times New Roman" w:hAnsi="Times New Roman"/>
                <w:b/>
                <w:sz w:val="24"/>
                <w:szCs w:val="24"/>
                <w:lang w:val="en-US"/>
              </w:rPr>
              <w:t>«Borisovskiy Zavod Medicinskikh Preparatov»</w:t>
            </w:r>
            <w:r w:rsidRPr="008520F3">
              <w:rPr>
                <w:rFonts w:ascii="Times New Roman" w:hAnsi="Times New Roman"/>
                <w:sz w:val="24"/>
                <w:szCs w:val="24"/>
                <w:lang w:val="en-US"/>
              </w:rPr>
              <w:t xml:space="preserve"> </w:t>
            </w:r>
          </w:p>
          <w:p w:rsidR="000D2BD7" w:rsidRPr="008520F3" w:rsidRDefault="000D2BD7" w:rsidP="00424670">
            <w:pPr>
              <w:spacing w:after="0" w:line="240" w:lineRule="auto"/>
              <w:ind w:right="72"/>
              <w:jc w:val="both"/>
              <w:rPr>
                <w:rFonts w:ascii="Times New Roman" w:hAnsi="Times New Roman"/>
                <w:sz w:val="24"/>
                <w:szCs w:val="24"/>
                <w:lang w:val="en-US"/>
              </w:rPr>
            </w:pPr>
          </w:p>
          <w:p w:rsidR="000D2BD7" w:rsidRPr="008520F3" w:rsidRDefault="000D2BD7" w:rsidP="00424670">
            <w:pPr>
              <w:pStyle w:val="a8"/>
              <w:jc w:val="both"/>
              <w:rPr>
                <w:rFonts w:ascii="Times New Roman" w:hAnsi="Times New Roman"/>
                <w:sz w:val="24"/>
                <w:szCs w:val="24"/>
                <w:lang w:val="de-DE"/>
              </w:rPr>
            </w:pPr>
            <w:r w:rsidRPr="008520F3">
              <w:rPr>
                <w:rFonts w:ascii="Times New Roman" w:hAnsi="Times New Roman"/>
                <w:sz w:val="24"/>
                <w:szCs w:val="24"/>
              </w:rPr>
              <w:t>Банк</w:t>
            </w:r>
            <w:r w:rsidRPr="008520F3">
              <w:rPr>
                <w:rFonts w:ascii="Times New Roman" w:hAnsi="Times New Roman"/>
                <w:sz w:val="24"/>
                <w:szCs w:val="24"/>
                <w:lang w:val="de-DE"/>
              </w:rPr>
              <w:t xml:space="preserve"> </w:t>
            </w:r>
            <w:r w:rsidRPr="008520F3">
              <w:rPr>
                <w:rFonts w:ascii="Times New Roman" w:hAnsi="Times New Roman"/>
                <w:sz w:val="24"/>
                <w:szCs w:val="24"/>
              </w:rPr>
              <w:t>получатель</w:t>
            </w:r>
            <w:r w:rsidRPr="008520F3">
              <w:rPr>
                <w:rFonts w:ascii="Times New Roman" w:hAnsi="Times New Roman"/>
                <w:sz w:val="24"/>
                <w:szCs w:val="24"/>
                <w:lang w:val="de-DE"/>
              </w:rPr>
              <w:t xml:space="preserve">: BANK BelVEB" OJSC </w:t>
            </w:r>
          </w:p>
          <w:p w:rsidR="000D2BD7" w:rsidRPr="008520F3" w:rsidRDefault="000D2BD7" w:rsidP="00424670">
            <w:pPr>
              <w:pStyle w:val="a8"/>
              <w:jc w:val="both"/>
              <w:rPr>
                <w:rFonts w:ascii="Times New Roman" w:hAnsi="Times New Roman"/>
                <w:sz w:val="24"/>
                <w:szCs w:val="24"/>
                <w:lang w:val="de-DE"/>
              </w:rPr>
            </w:pPr>
            <w:r w:rsidRPr="008520F3">
              <w:rPr>
                <w:rFonts w:ascii="Times New Roman" w:hAnsi="Times New Roman"/>
                <w:sz w:val="24"/>
                <w:szCs w:val="24"/>
                <w:lang w:val="de-DE"/>
              </w:rPr>
              <w:t>SWIFT: BELBBY2X</w:t>
            </w:r>
          </w:p>
          <w:p w:rsidR="000D2BD7" w:rsidRPr="008520F3" w:rsidRDefault="000D2BD7" w:rsidP="00424670">
            <w:pPr>
              <w:pStyle w:val="a8"/>
              <w:jc w:val="both"/>
              <w:rPr>
                <w:rFonts w:ascii="Times New Roman" w:hAnsi="Times New Roman"/>
                <w:sz w:val="24"/>
                <w:szCs w:val="24"/>
                <w:lang w:val="de-DE"/>
              </w:rPr>
            </w:pPr>
            <w:r w:rsidRPr="008520F3">
              <w:rPr>
                <w:rFonts w:ascii="Times New Roman" w:hAnsi="Times New Roman"/>
                <w:sz w:val="24"/>
                <w:szCs w:val="24"/>
              </w:rPr>
              <w:t>Расчетный</w:t>
            </w:r>
            <w:r w:rsidRPr="008520F3">
              <w:rPr>
                <w:rFonts w:ascii="Times New Roman" w:hAnsi="Times New Roman"/>
                <w:sz w:val="24"/>
                <w:szCs w:val="24"/>
                <w:lang w:val="de-DE"/>
              </w:rPr>
              <w:t xml:space="preserve"> </w:t>
            </w:r>
            <w:r w:rsidRPr="008520F3">
              <w:rPr>
                <w:rFonts w:ascii="Times New Roman" w:hAnsi="Times New Roman"/>
                <w:sz w:val="24"/>
                <w:szCs w:val="24"/>
              </w:rPr>
              <w:t>счет</w:t>
            </w:r>
            <w:r w:rsidRPr="008520F3">
              <w:rPr>
                <w:rFonts w:ascii="Times New Roman" w:hAnsi="Times New Roman"/>
                <w:sz w:val="24"/>
                <w:szCs w:val="24"/>
                <w:lang w:val="de-DE"/>
              </w:rPr>
              <w:t xml:space="preserve"> № BY08BELB30120049480380226000</w:t>
            </w:r>
          </w:p>
          <w:p w:rsidR="000D2BD7" w:rsidRPr="008520F3" w:rsidRDefault="000D2BD7" w:rsidP="00424670">
            <w:pPr>
              <w:spacing w:after="0" w:line="240" w:lineRule="auto"/>
              <w:jc w:val="both"/>
              <w:rPr>
                <w:rFonts w:ascii="Times New Roman" w:hAnsi="Times New Roman"/>
                <w:sz w:val="24"/>
                <w:szCs w:val="24"/>
                <w:lang w:val="de-DE"/>
              </w:rPr>
            </w:pPr>
            <w:r w:rsidRPr="008520F3">
              <w:rPr>
                <w:rFonts w:ascii="Times New Roman" w:hAnsi="Times New Roman"/>
                <w:sz w:val="24"/>
                <w:szCs w:val="24"/>
              </w:rPr>
              <w:t>Банк</w:t>
            </w:r>
            <w:r w:rsidRPr="008520F3">
              <w:rPr>
                <w:rFonts w:ascii="Times New Roman" w:hAnsi="Times New Roman"/>
                <w:sz w:val="24"/>
                <w:szCs w:val="24"/>
                <w:lang w:val="de-DE"/>
              </w:rPr>
              <w:t xml:space="preserve"> </w:t>
            </w:r>
            <w:r w:rsidRPr="008520F3">
              <w:rPr>
                <w:rFonts w:ascii="Times New Roman" w:hAnsi="Times New Roman"/>
                <w:sz w:val="24"/>
                <w:szCs w:val="24"/>
              </w:rPr>
              <w:t>корреспондент</w:t>
            </w:r>
            <w:r w:rsidRPr="008520F3">
              <w:rPr>
                <w:rFonts w:ascii="Times New Roman" w:hAnsi="Times New Roman"/>
                <w:sz w:val="24"/>
                <w:szCs w:val="24"/>
                <w:lang w:val="de-DE"/>
              </w:rPr>
              <w:t>: DEUTSCHE BANK AG, FRANKFURT/MAIN   SWIFT: DEUTDEFF ACCOUNT  949806410</w:t>
            </w:r>
          </w:p>
          <w:p w:rsidR="000D2BD7" w:rsidRPr="008520F3" w:rsidRDefault="000D2BD7" w:rsidP="00424670">
            <w:pPr>
              <w:pStyle w:val="a8"/>
              <w:jc w:val="both"/>
              <w:rPr>
                <w:rFonts w:ascii="Times New Roman" w:hAnsi="Times New Roman"/>
                <w:sz w:val="24"/>
                <w:szCs w:val="24"/>
                <w:lang w:val="de-DE"/>
              </w:rPr>
            </w:pPr>
          </w:p>
        </w:tc>
      </w:tr>
      <w:tr w:rsidR="000D2BD7" w:rsidRPr="008520F3"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tc>
        <w:tc>
          <w:tcPr>
            <w:tcW w:w="160" w:type="dxa"/>
          </w:tcPr>
          <w:p w:rsidR="000D2BD7" w:rsidRPr="008520F3" w:rsidRDefault="000D2BD7" w:rsidP="00424670">
            <w:pPr>
              <w:spacing w:after="0" w:line="240" w:lineRule="auto"/>
              <w:jc w:val="both"/>
              <w:rPr>
                <w:rFonts w:ascii="Times New Roman" w:hAnsi="Times New Roman"/>
                <w:sz w:val="24"/>
                <w:szCs w:val="24"/>
                <w:lang w:val="de-DE"/>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de-DE"/>
              </w:rPr>
            </w:pPr>
          </w:p>
        </w:tc>
      </w:tr>
      <w:tr w:rsidR="000D2BD7" w:rsidRPr="008520F3"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SELLER:</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ПРОДАВЕЦ:</w:t>
            </w:r>
          </w:p>
        </w:tc>
        <w:tc>
          <w:tcPr>
            <w:tcW w:w="160" w:type="dxa"/>
          </w:tcPr>
          <w:p w:rsidR="000D2BD7" w:rsidRPr="008520F3" w:rsidRDefault="000D2BD7" w:rsidP="00424670">
            <w:pPr>
              <w:spacing w:after="0" w:line="240" w:lineRule="auto"/>
              <w:jc w:val="both"/>
              <w:rPr>
                <w:rFonts w:ascii="Times New Roman" w:hAnsi="Times New Roman"/>
                <w:sz w:val="24"/>
                <w:szCs w:val="24"/>
                <w:lang w:val="en-US"/>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ПОКУПАТЕЛЬ:</w:t>
            </w:r>
          </w:p>
        </w:tc>
      </w:tr>
    </w:tbl>
    <w:p w:rsidR="00B12F30" w:rsidRPr="008520F3" w:rsidRDefault="00B12F30" w:rsidP="00835D24">
      <w:pPr>
        <w:spacing w:after="0" w:line="240" w:lineRule="auto"/>
        <w:ind w:firstLine="708"/>
        <w:jc w:val="both"/>
        <w:rPr>
          <w:rFonts w:ascii="Times New Roman" w:hAnsi="Times New Roman"/>
          <w:sz w:val="24"/>
          <w:szCs w:val="24"/>
          <w:lang w:val="en-US"/>
        </w:rPr>
      </w:pPr>
    </w:p>
    <w:p w:rsidR="00326A63" w:rsidRPr="008520F3" w:rsidRDefault="00326A6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Default="008520F3"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Pr="008520F3" w:rsidRDefault="0089613A" w:rsidP="00835D24">
      <w:pPr>
        <w:spacing w:after="0" w:line="240" w:lineRule="auto"/>
        <w:jc w:val="both"/>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9613A" w:rsidRPr="0089613A" w:rsidTr="0089613A">
        <w:tc>
          <w:tcPr>
            <w:tcW w:w="4785"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Приложение №1 от «___» _______ 2022</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 xml:space="preserve">к контракту № ________ </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от «___» _______ 2022</w:t>
            </w:r>
          </w:p>
        </w:tc>
        <w:tc>
          <w:tcPr>
            <w:tcW w:w="4786"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 xml:space="preserve">Appendix </w:t>
            </w:r>
            <w:r w:rsidRPr="0089613A">
              <w:rPr>
                <w:rFonts w:ascii="Times New Roman" w:hAnsi="Times New Roman"/>
                <w:sz w:val="24"/>
                <w:szCs w:val="24"/>
              </w:rPr>
              <w:t>№</w:t>
            </w:r>
            <w:r w:rsidRPr="0089613A">
              <w:rPr>
                <w:rFonts w:ascii="Times New Roman" w:hAnsi="Times New Roman"/>
                <w:sz w:val="24"/>
                <w:szCs w:val="24"/>
                <w:lang w:val="en-US"/>
              </w:rPr>
              <w:t>1</w:t>
            </w:r>
            <w:r>
              <w:rPr>
                <w:rFonts w:ascii="Times New Roman" w:hAnsi="Times New Roman"/>
                <w:sz w:val="24"/>
                <w:szCs w:val="24"/>
              </w:rPr>
              <w:t xml:space="preserve"> </w:t>
            </w:r>
            <w:r>
              <w:rPr>
                <w:rFonts w:ascii="Times New Roman" w:hAnsi="Times New Roman"/>
                <w:sz w:val="24"/>
                <w:szCs w:val="24"/>
                <w:lang w:val="en-US"/>
              </w:rPr>
              <w:t xml:space="preserve">dd. </w:t>
            </w:r>
            <w:r w:rsidRPr="0089613A">
              <w:rPr>
                <w:rFonts w:ascii="Times New Roman" w:hAnsi="Times New Roman"/>
                <w:sz w:val="24"/>
                <w:szCs w:val="24"/>
              </w:rPr>
              <w:t>«___» _______ 2022</w:t>
            </w:r>
          </w:p>
          <w:p w:rsid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to contract №</w:t>
            </w:r>
            <w:r w:rsidRPr="0089613A">
              <w:rPr>
                <w:rFonts w:ascii="Times New Roman" w:hAnsi="Times New Roman"/>
                <w:sz w:val="24"/>
                <w:szCs w:val="24"/>
              </w:rPr>
              <w:t>________</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Pr>
                <w:rFonts w:ascii="Times New Roman" w:hAnsi="Times New Roman"/>
                <w:sz w:val="24"/>
                <w:szCs w:val="24"/>
                <w:lang w:val="en-US"/>
              </w:rPr>
              <w:t xml:space="preserve">dd. </w:t>
            </w:r>
            <w:r w:rsidRPr="0089613A">
              <w:rPr>
                <w:rFonts w:ascii="Times New Roman" w:hAnsi="Times New Roman"/>
                <w:sz w:val="24"/>
                <w:szCs w:val="24"/>
              </w:rPr>
              <w:t>«___» _______ 2022</w:t>
            </w:r>
          </w:p>
        </w:tc>
      </w:tr>
    </w:tbl>
    <w:p w:rsidR="0089613A" w:rsidRDefault="0089613A" w:rsidP="008520F3">
      <w:pPr>
        <w:pStyle w:val="a4"/>
        <w:tabs>
          <w:tab w:val="clear" w:pos="4677"/>
          <w:tab w:val="clear" w:pos="9355"/>
        </w:tabs>
        <w:rPr>
          <w:rFonts w:ascii="Times New Roman" w:hAnsi="Times New Roman"/>
          <w:sz w:val="24"/>
          <w:szCs w:val="24"/>
        </w:rPr>
      </w:pPr>
    </w:p>
    <w:p w:rsidR="0089613A" w:rsidRPr="0089613A" w:rsidRDefault="0089613A" w:rsidP="008520F3">
      <w:pPr>
        <w:pStyle w:val="a4"/>
        <w:tabs>
          <w:tab w:val="clear" w:pos="4677"/>
          <w:tab w:val="clear" w:pos="9355"/>
        </w:tabs>
        <w:rPr>
          <w:rFonts w:ascii="Times New Roman" w:hAnsi="Times New Roman"/>
          <w:sz w:val="24"/>
          <w:szCs w:val="24"/>
        </w:rPr>
      </w:pPr>
    </w:p>
    <w:p w:rsidR="0089613A" w:rsidRDefault="0089613A" w:rsidP="0089613A">
      <w:pPr>
        <w:pStyle w:val="a4"/>
        <w:tabs>
          <w:tab w:val="clear" w:pos="4677"/>
          <w:tab w:val="clear" w:pos="9355"/>
        </w:tabs>
        <w:spacing w:after="0" w:line="240" w:lineRule="auto"/>
        <w:jc w:val="center"/>
        <w:rPr>
          <w:rFonts w:ascii="Times New Roman" w:hAnsi="Times New Roman"/>
          <w:sz w:val="24"/>
          <w:szCs w:val="24"/>
        </w:rPr>
      </w:pPr>
      <w:r>
        <w:rPr>
          <w:rFonts w:ascii="Times New Roman" w:hAnsi="Times New Roman"/>
          <w:sz w:val="24"/>
          <w:szCs w:val="24"/>
        </w:rPr>
        <w:t>СПЕЦИФИКАЦИЯ ОБОРУДОВАНИЯ</w:t>
      </w:r>
    </w:p>
    <w:p w:rsidR="0089613A" w:rsidRPr="0089613A" w:rsidRDefault="0089613A" w:rsidP="0089613A">
      <w:pPr>
        <w:pStyle w:val="a4"/>
        <w:tabs>
          <w:tab w:val="clear" w:pos="4677"/>
          <w:tab w:val="clear" w:pos="9355"/>
        </w:tabs>
        <w:spacing w:after="0" w:line="240" w:lineRule="auto"/>
        <w:jc w:val="center"/>
        <w:rPr>
          <w:rFonts w:ascii="Times New Roman" w:hAnsi="Times New Roman"/>
          <w:sz w:val="24"/>
          <w:szCs w:val="24"/>
          <w:lang w:val="en-US"/>
        </w:rPr>
      </w:pPr>
      <w:r>
        <w:rPr>
          <w:rFonts w:ascii="Times New Roman" w:hAnsi="Times New Roman"/>
          <w:sz w:val="24"/>
          <w:szCs w:val="24"/>
          <w:lang w:val="en-US"/>
        </w:rPr>
        <w:t>SPECIFICATION EQUIPMENT</w:t>
      </w:r>
    </w:p>
    <w:p w:rsidR="008520F3" w:rsidRPr="008520F3" w:rsidRDefault="008520F3" w:rsidP="008520F3">
      <w:pPr>
        <w:pStyle w:val="ConsPlusNonformat"/>
        <w:widowControl/>
        <w:jc w:val="both"/>
        <w:rPr>
          <w:rFonts w:ascii="Times New Roman" w:hAnsi="Times New Roman" w:cs="Times New Roman"/>
          <w:sz w:val="24"/>
          <w:szCs w:val="24"/>
          <w:lang w:val="en-US"/>
        </w:rPr>
      </w:pPr>
    </w:p>
    <w:tbl>
      <w:tblPr>
        <w:tblW w:w="0" w:type="auto"/>
        <w:tblInd w:w="-509" w:type="dxa"/>
        <w:tblLayout w:type="fixed"/>
        <w:tblCellMar>
          <w:left w:w="70" w:type="dxa"/>
          <w:right w:w="70" w:type="dxa"/>
        </w:tblCellMar>
        <w:tblLook w:val="0000"/>
      </w:tblPr>
      <w:tblGrid>
        <w:gridCol w:w="568"/>
        <w:gridCol w:w="4535"/>
        <w:gridCol w:w="2139"/>
        <w:gridCol w:w="2693"/>
      </w:tblGrid>
      <w:tr w:rsidR="0089613A" w:rsidRPr="0089613A" w:rsidTr="0089613A">
        <w:trPr>
          <w:trHeight w:val="912"/>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N</w:t>
            </w:r>
            <w:r w:rsidRPr="0089613A">
              <w:rPr>
                <w:rFonts w:ascii="Times New Roman" w:hAnsi="Times New Roman" w:cs="Times New Roman"/>
                <w:sz w:val="24"/>
                <w:szCs w:val="24"/>
              </w:rPr>
              <w:br/>
              <w:t>п/п</w:t>
            </w:r>
          </w:p>
        </w:tc>
        <w:tc>
          <w:tcPr>
            <w:tcW w:w="4535"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Description</w:t>
            </w:r>
          </w:p>
        </w:tc>
        <w:tc>
          <w:tcPr>
            <w:tcW w:w="2139"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Количество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Q-ty</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Default="0089613A" w:rsidP="0089613A">
            <w:pPr>
              <w:pStyle w:val="ConsPlusNormal"/>
              <w:widowControl/>
              <w:ind w:firstLine="0"/>
              <w:jc w:val="center"/>
              <w:rPr>
                <w:rFonts w:ascii="Times New Roman" w:hAnsi="Times New Roman" w:cs="Times New Roman"/>
                <w:sz w:val="24"/>
                <w:szCs w:val="24"/>
                <w:lang w:val="en-US"/>
              </w:rPr>
            </w:pPr>
            <w:r w:rsidRPr="0089613A">
              <w:rPr>
                <w:rFonts w:ascii="Times New Roman" w:hAnsi="Times New Roman" w:cs="Times New Roman"/>
                <w:sz w:val="24"/>
                <w:szCs w:val="24"/>
              </w:rPr>
              <w:t>Стоимость</w:t>
            </w:r>
            <w:r w:rsidRPr="0089613A">
              <w:rPr>
                <w:rFonts w:ascii="Times New Roman" w:hAnsi="Times New Roman" w:cs="Times New Roman"/>
                <w:sz w:val="24"/>
                <w:szCs w:val="24"/>
                <w:lang w:val="en-US"/>
              </w:rPr>
              <w:t xml:space="preserve"> </w:t>
            </w:r>
            <w:r w:rsidRPr="0089613A">
              <w:rPr>
                <w:rFonts w:ascii="Times New Roman" w:hAnsi="Times New Roman" w:cs="Times New Roman"/>
                <w:sz w:val="24"/>
                <w:szCs w:val="24"/>
              </w:rPr>
              <w:t xml:space="preserve">/ </w:t>
            </w:r>
            <w:r>
              <w:rPr>
                <w:rFonts w:ascii="Times New Roman" w:hAnsi="Times New Roman" w:cs="Times New Roman"/>
                <w:sz w:val="24"/>
                <w:szCs w:val="24"/>
                <w:lang w:val="en-US"/>
              </w:rPr>
              <w:t>Amount</w:t>
            </w:r>
          </w:p>
          <w:p w:rsidR="0089613A" w:rsidRPr="0089613A" w:rsidRDefault="0089613A" w:rsidP="0089613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lang w:val="en-US"/>
              </w:rPr>
              <w:t>____/_______</w:t>
            </w:r>
            <w:r w:rsidRPr="0089613A">
              <w:rPr>
                <w:rFonts w:ascii="Times New Roman" w:hAnsi="Times New Roman" w:cs="Times New Roman"/>
                <w:sz w:val="24"/>
                <w:szCs w:val="24"/>
              </w:rPr>
              <w:t xml:space="preserve"> </w:t>
            </w:r>
          </w:p>
        </w:tc>
      </w:tr>
      <w:tr w:rsidR="0089613A" w:rsidRPr="0089613A" w:rsidTr="0089613A">
        <w:trPr>
          <w:trHeight w:val="325"/>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eastAsia="Calibri" w:hAnsi="Times New Roman" w:cs="Times New Roman"/>
                <w:sz w:val="24"/>
                <w:szCs w:val="24"/>
                <w:lang w:val="en-US"/>
              </w:rPr>
            </w:pPr>
            <w:r w:rsidRPr="0089613A">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54661C">
            <w:pPr>
              <w:pStyle w:val="ConsPlusNormal"/>
              <w:ind w:right="60" w:firstLine="0"/>
              <w:jc w:val="both"/>
              <w:rPr>
                <w:rFonts w:ascii="Times New Roman" w:hAnsi="Times New Roman" w:cs="Times New Roman"/>
                <w:i/>
                <w:sz w:val="24"/>
                <w:szCs w:val="24"/>
              </w:rPr>
            </w:pPr>
            <w:r>
              <w:rPr>
                <w:rFonts w:ascii="Times New Roman" w:hAnsi="Times New Roman" w:cs="Times New Roman"/>
                <w:i/>
                <w:sz w:val="24"/>
                <w:szCs w:val="24"/>
              </w:rPr>
              <w:t>Наименование товара (оборудование и др)</w:t>
            </w:r>
          </w:p>
          <w:p w:rsidR="0089613A" w:rsidRPr="0089613A" w:rsidRDefault="0089613A" w:rsidP="0054661C">
            <w:pPr>
              <w:pStyle w:val="ConsPlusNormal"/>
              <w:ind w:right="60" w:firstLine="0"/>
              <w:jc w:val="both"/>
              <w:rPr>
                <w:rFonts w:ascii="Times New Roman" w:hAnsi="Times New Roman" w:cs="Times New Roman"/>
                <w:i/>
                <w:sz w:val="24"/>
                <w:szCs w:val="24"/>
                <w:lang w:val="en-US"/>
              </w:rPr>
            </w:pPr>
            <w:r w:rsidRPr="0089613A">
              <w:rPr>
                <w:rFonts w:ascii="Times New Roman" w:hAnsi="Times New Roman" w:cs="Times New Roman"/>
                <w:i/>
                <w:sz w:val="24"/>
                <w:szCs w:val="24"/>
                <w:lang w:val="en-US"/>
              </w:rPr>
              <w:t>Name of product  (</w:t>
            </w:r>
            <w:r w:rsidRPr="0089613A">
              <w:rPr>
                <w:rFonts w:ascii="Times New Roman" w:hAnsi="Times New Roman"/>
                <w:i/>
                <w:sz w:val="24"/>
                <w:szCs w:val="24"/>
                <w:lang w:val="en-US"/>
              </w:rPr>
              <w:t>equipment and etc.)</w:t>
            </w:r>
          </w:p>
        </w:tc>
        <w:tc>
          <w:tcPr>
            <w:tcW w:w="2139" w:type="dxa"/>
            <w:tcBorders>
              <w:top w:val="single" w:sz="4" w:space="0" w:color="000000"/>
              <w:left w:val="single" w:sz="4" w:space="0" w:color="000000"/>
              <w:bottom w:val="single" w:sz="8" w:space="0" w:color="000000"/>
            </w:tcBorders>
            <w:shd w:val="clear" w:color="auto" w:fill="auto"/>
            <w:vAlign w:val="center"/>
          </w:tcPr>
          <w:p w:rsidR="0089613A" w:rsidRPr="0089613A" w:rsidRDefault="0089613A" w:rsidP="008520F3">
            <w:pPr>
              <w:pStyle w:val="ConsPlusNormal"/>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9613A" w:rsidRPr="0089613A" w:rsidTr="0089613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2</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89613A">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Перечень работ и услуг (</w:t>
            </w:r>
            <w:r w:rsidRPr="008520F3">
              <w:rPr>
                <w:rFonts w:ascii="Times New Roman" w:hAnsi="Times New Roman"/>
                <w:sz w:val="24"/>
                <w:szCs w:val="24"/>
              </w:rPr>
              <w:t>пуско-наладочные работы, техническ</w:t>
            </w:r>
            <w:r>
              <w:rPr>
                <w:rFonts w:ascii="Times New Roman" w:hAnsi="Times New Roman"/>
                <w:sz w:val="24"/>
                <w:szCs w:val="24"/>
              </w:rPr>
              <w:t>ая</w:t>
            </w:r>
            <w:r w:rsidRPr="008520F3">
              <w:rPr>
                <w:rFonts w:ascii="Times New Roman" w:hAnsi="Times New Roman"/>
                <w:sz w:val="24"/>
                <w:szCs w:val="24"/>
              </w:rPr>
              <w:t xml:space="preserve"> и валидационн</w:t>
            </w:r>
            <w:r>
              <w:rPr>
                <w:rFonts w:ascii="Times New Roman" w:hAnsi="Times New Roman"/>
                <w:sz w:val="24"/>
                <w:szCs w:val="24"/>
              </w:rPr>
              <w:t>ая</w:t>
            </w:r>
            <w:r w:rsidRPr="008520F3">
              <w:rPr>
                <w:rFonts w:ascii="Times New Roman" w:hAnsi="Times New Roman"/>
                <w:sz w:val="24"/>
                <w:szCs w:val="24"/>
              </w:rPr>
              <w:t xml:space="preserve"> документаци</w:t>
            </w:r>
            <w:r>
              <w:rPr>
                <w:rFonts w:ascii="Times New Roman" w:hAnsi="Times New Roman"/>
                <w:sz w:val="24"/>
                <w:szCs w:val="24"/>
              </w:rPr>
              <w:t>я</w:t>
            </w:r>
            <w:r w:rsidRPr="008520F3">
              <w:rPr>
                <w:rFonts w:ascii="Times New Roman" w:hAnsi="Times New Roman"/>
                <w:sz w:val="24"/>
                <w:szCs w:val="24"/>
              </w:rPr>
              <w:t>, характерн</w:t>
            </w:r>
            <w:r>
              <w:rPr>
                <w:rFonts w:ascii="Times New Roman" w:hAnsi="Times New Roman"/>
                <w:sz w:val="24"/>
                <w:szCs w:val="24"/>
              </w:rPr>
              <w:t>ая</w:t>
            </w:r>
            <w:r w:rsidRPr="008520F3">
              <w:rPr>
                <w:rFonts w:ascii="Times New Roman" w:hAnsi="Times New Roman"/>
                <w:sz w:val="24"/>
                <w:szCs w:val="24"/>
              </w:rPr>
              <w:t xml:space="preserve"> для данного вида товара</w:t>
            </w:r>
            <w:r>
              <w:rPr>
                <w:rFonts w:ascii="Times New Roman" w:hAnsi="Times New Roman"/>
                <w:sz w:val="24"/>
                <w:szCs w:val="24"/>
              </w:rPr>
              <w:t xml:space="preserve"> и др.)</w:t>
            </w:r>
          </w:p>
          <w:p w:rsidR="0089613A" w:rsidRPr="0089613A" w:rsidRDefault="0054661C" w:rsidP="0089613A">
            <w:pPr>
              <w:pStyle w:val="ConsPlusNormal"/>
              <w:ind w:firstLine="0"/>
              <w:jc w:val="both"/>
              <w:rPr>
                <w:rFonts w:ascii="Times New Roman" w:hAnsi="Times New Roman" w:cs="Times New Roman"/>
                <w:i/>
                <w:sz w:val="24"/>
                <w:szCs w:val="24"/>
                <w:lang w:val="en-US"/>
              </w:rPr>
            </w:pPr>
            <w:r>
              <w:rPr>
                <w:rFonts w:ascii="Times New Roman" w:hAnsi="Times New Roman" w:cs="Times New Roman"/>
                <w:i/>
                <w:sz w:val="24"/>
                <w:szCs w:val="24"/>
                <w:lang w:val="en-US"/>
              </w:rPr>
              <w:t>List</w:t>
            </w:r>
            <w:r w:rsidR="0089613A" w:rsidRPr="0089613A">
              <w:rPr>
                <w:rFonts w:ascii="Times New Roman" w:hAnsi="Times New Roman" w:cs="Times New Roman"/>
                <w:i/>
                <w:sz w:val="24"/>
                <w:szCs w:val="24"/>
                <w:lang w:val="en-US"/>
              </w:rPr>
              <w:t xml:space="preserve"> of works and services (</w:t>
            </w:r>
            <w:r w:rsidR="0089613A" w:rsidRPr="0089613A">
              <w:rPr>
                <w:rFonts w:ascii="Times New Roman" w:hAnsi="Times New Roman"/>
                <w:i/>
                <w:sz w:val="24"/>
                <w:szCs w:val="24"/>
                <w:lang w:val="en-US"/>
              </w:rPr>
              <w:t>starting-up and adjustment works, engineering and validation documentations, characteristic for  the given kind of the good and etc.)</w:t>
            </w:r>
          </w:p>
        </w:tc>
        <w:tc>
          <w:tcPr>
            <w:tcW w:w="2139" w:type="dxa"/>
            <w:tcBorders>
              <w:top w:val="single" w:sz="8" w:space="0" w:color="000000"/>
              <w:left w:val="single" w:sz="4" w:space="0" w:color="000000"/>
            </w:tcBorders>
            <w:shd w:val="clear" w:color="auto" w:fill="auto"/>
            <w:vAlign w:val="center"/>
          </w:tcPr>
          <w:p w:rsidR="0089613A" w:rsidRPr="0089613A" w:rsidRDefault="0089613A" w:rsidP="008520F3">
            <w:pPr>
              <w:pStyle w:val="ConsPlusNormal"/>
              <w:snapToGrid w:val="0"/>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520F3" w:rsidRPr="0089613A" w:rsidTr="0089613A">
        <w:trPr>
          <w:trHeight w:val="620"/>
        </w:trPr>
        <w:tc>
          <w:tcPr>
            <w:tcW w:w="7242" w:type="dxa"/>
            <w:gridSpan w:val="3"/>
            <w:tcBorders>
              <w:top w:val="single" w:sz="4" w:space="0" w:color="000000"/>
              <w:left w:val="single" w:sz="4" w:space="0" w:color="000000"/>
              <w:bottom w:val="single" w:sz="4" w:space="0" w:color="000000"/>
            </w:tcBorders>
            <w:shd w:val="clear" w:color="auto" w:fill="auto"/>
            <w:vAlign w:val="center"/>
          </w:tcPr>
          <w:p w:rsidR="00F76F7A" w:rsidRPr="00F76F7A" w:rsidRDefault="00F76F7A" w:rsidP="00F76F7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Общая сумма оборудования на условиях доставки </w:t>
            </w:r>
            <w:r>
              <w:rPr>
                <w:rFonts w:ascii="Times New Roman" w:hAnsi="Times New Roman" w:cs="Times New Roman"/>
                <w:sz w:val="24"/>
                <w:szCs w:val="24"/>
                <w:lang w:val="en-US"/>
              </w:rPr>
              <w:t>CIP</w:t>
            </w:r>
            <w:r w:rsidRPr="00F76F7A">
              <w:rPr>
                <w:rFonts w:ascii="Times New Roman" w:hAnsi="Times New Roman" w:cs="Times New Roman"/>
                <w:sz w:val="24"/>
                <w:szCs w:val="24"/>
              </w:rPr>
              <w:t xml:space="preserve"> </w:t>
            </w:r>
            <w:r>
              <w:rPr>
                <w:rFonts w:ascii="Times New Roman" w:hAnsi="Times New Roman" w:cs="Times New Roman"/>
                <w:sz w:val="24"/>
                <w:szCs w:val="24"/>
              </w:rPr>
              <w:t>Борисов</w:t>
            </w:r>
          </w:p>
          <w:p w:rsidR="008520F3" w:rsidRPr="0089613A" w:rsidRDefault="00F76F7A" w:rsidP="00F76F7A">
            <w:pPr>
              <w:pStyle w:val="ConsPlusNormal"/>
              <w:widowControl/>
              <w:ind w:firstLine="0"/>
              <w:rPr>
                <w:rFonts w:ascii="Times New Roman" w:hAnsi="Times New Roman" w:cs="Times New Roman"/>
                <w:sz w:val="24"/>
                <w:szCs w:val="24"/>
                <w:lang w:val="en-US"/>
              </w:rPr>
            </w:pPr>
            <w:r>
              <w:rPr>
                <w:rFonts w:ascii="Times New Roman" w:hAnsi="Times New Roman" w:cs="Times New Roman"/>
                <w:sz w:val="24"/>
                <w:szCs w:val="24"/>
                <w:lang w:val="en-US"/>
              </w:rPr>
              <w:t>Total equipment value on the terms CIP Borisov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0F3" w:rsidRPr="0089613A" w:rsidRDefault="008520F3" w:rsidP="008520F3">
            <w:pPr>
              <w:pStyle w:val="ConsPlusNormal"/>
              <w:widowControl/>
              <w:ind w:right="72" w:firstLine="0"/>
              <w:jc w:val="right"/>
              <w:rPr>
                <w:rFonts w:ascii="Times New Roman" w:hAnsi="Times New Roman" w:cs="Times New Roman"/>
                <w:sz w:val="24"/>
                <w:szCs w:val="24"/>
                <w:lang w:val="en-US"/>
              </w:rPr>
            </w:pPr>
          </w:p>
        </w:tc>
      </w:tr>
    </w:tbl>
    <w:p w:rsidR="008520F3" w:rsidRPr="008520F3" w:rsidRDefault="008520F3" w:rsidP="008520F3">
      <w:pPr>
        <w:autoSpaceDE w:val="0"/>
        <w:rPr>
          <w:rFonts w:ascii="Times New Roman" w:hAnsi="Times New Roman"/>
          <w:b/>
          <w:sz w:val="24"/>
          <w:szCs w:val="24"/>
          <w:lang w:val="en-US"/>
        </w:rPr>
      </w:pPr>
    </w:p>
    <w:p w:rsidR="008520F3" w:rsidRPr="008520F3" w:rsidRDefault="008520F3" w:rsidP="008520F3">
      <w:pPr>
        <w:pStyle w:val="a6"/>
        <w:rPr>
          <w:rFonts w:ascii="Times New Roman" w:hAnsi="Times New Roman"/>
          <w:sz w:val="24"/>
          <w:szCs w:val="24"/>
          <w:lang w:val="en-US"/>
        </w:rPr>
      </w:pPr>
    </w:p>
    <w:tbl>
      <w:tblPr>
        <w:tblW w:w="0" w:type="auto"/>
        <w:tblInd w:w="-214" w:type="dxa"/>
        <w:tblLayout w:type="fixed"/>
        <w:tblCellMar>
          <w:left w:w="70" w:type="dxa"/>
          <w:right w:w="70" w:type="dxa"/>
        </w:tblCellMar>
        <w:tblLook w:val="0000"/>
      </w:tblPr>
      <w:tblGrid>
        <w:gridCol w:w="5104"/>
        <w:gridCol w:w="274"/>
        <w:gridCol w:w="5103"/>
      </w:tblGrid>
      <w:tr w:rsidR="008520F3" w:rsidRPr="008520F3" w:rsidTr="008520F3">
        <w:trPr>
          <w:cantSplit/>
          <w:trHeight w:val="640"/>
        </w:trPr>
        <w:tc>
          <w:tcPr>
            <w:tcW w:w="5104" w:type="dxa"/>
            <w:shd w:val="clear" w:color="auto" w:fill="auto"/>
          </w:tcPr>
          <w:p w:rsidR="008520F3" w:rsidRPr="008520F3" w:rsidRDefault="008520F3" w:rsidP="008520F3">
            <w:pPr>
              <w:ind w:right="213"/>
              <w:rPr>
                <w:rFonts w:ascii="Times New Roman" w:hAnsi="Times New Roman"/>
                <w:b/>
                <w:sz w:val="24"/>
                <w:szCs w:val="24"/>
              </w:rPr>
            </w:pPr>
            <w:r w:rsidRPr="008520F3">
              <w:rPr>
                <w:rFonts w:ascii="Times New Roman" w:hAnsi="Times New Roman"/>
                <w:b/>
                <w:sz w:val="24"/>
                <w:szCs w:val="24"/>
                <w:lang w:val="en-US"/>
              </w:rPr>
              <w:t xml:space="preserve">BUYER:                                       </w:t>
            </w:r>
          </w:p>
          <w:p w:rsidR="008520F3" w:rsidRPr="008520F3" w:rsidRDefault="008520F3" w:rsidP="008520F3">
            <w:pPr>
              <w:ind w:right="213"/>
              <w:rPr>
                <w:rFonts w:ascii="Times New Roman" w:hAnsi="Times New Roman"/>
                <w:b/>
                <w:bCs/>
                <w:sz w:val="24"/>
                <w:szCs w:val="24"/>
                <w:u w:val="single"/>
                <w:lang w:val="en-US"/>
              </w:rPr>
            </w:pPr>
            <w:r w:rsidRPr="008520F3">
              <w:rPr>
                <w:rFonts w:ascii="Times New Roman" w:hAnsi="Times New Roman"/>
                <w:b/>
                <w:sz w:val="24"/>
                <w:szCs w:val="24"/>
              </w:rPr>
              <w:t>ПОКУПАТЕЛЬ</w:t>
            </w:r>
            <w:r w:rsidRPr="008520F3">
              <w:rPr>
                <w:rFonts w:ascii="Times New Roman" w:hAnsi="Times New Roman"/>
                <w:b/>
                <w:sz w:val="24"/>
                <w:szCs w:val="24"/>
                <w:lang w:val="en-US"/>
              </w:rPr>
              <w:t xml:space="preserve">:                           </w:t>
            </w:r>
          </w:p>
          <w:p w:rsidR="008520F3" w:rsidRPr="008520F3" w:rsidRDefault="008520F3" w:rsidP="008520F3">
            <w:pPr>
              <w:ind w:right="72"/>
              <w:jc w:val="both"/>
              <w:rPr>
                <w:rFonts w:ascii="Times New Roman" w:hAnsi="Times New Roman"/>
                <w:b/>
                <w:bCs/>
                <w:sz w:val="24"/>
                <w:szCs w:val="24"/>
                <w:u w:val="single"/>
                <w:lang w:val="en-US"/>
              </w:rPr>
            </w:pPr>
          </w:p>
        </w:tc>
        <w:tc>
          <w:tcPr>
            <w:tcW w:w="274" w:type="dxa"/>
            <w:shd w:val="clear" w:color="auto" w:fill="auto"/>
          </w:tcPr>
          <w:p w:rsidR="008520F3" w:rsidRPr="008520F3" w:rsidRDefault="008520F3" w:rsidP="008520F3">
            <w:pPr>
              <w:snapToGrid w:val="0"/>
              <w:ind w:right="-426"/>
              <w:jc w:val="both"/>
              <w:rPr>
                <w:rFonts w:ascii="Times New Roman" w:hAnsi="Times New Roman"/>
                <w:b/>
                <w:sz w:val="24"/>
                <w:szCs w:val="24"/>
                <w:lang w:val="en-US"/>
              </w:rPr>
            </w:pPr>
          </w:p>
        </w:tc>
        <w:tc>
          <w:tcPr>
            <w:tcW w:w="5103" w:type="dxa"/>
            <w:shd w:val="clear" w:color="auto" w:fill="auto"/>
          </w:tcPr>
          <w:p w:rsidR="008520F3" w:rsidRPr="008520F3" w:rsidRDefault="008520F3" w:rsidP="008520F3">
            <w:pPr>
              <w:ind w:right="72"/>
              <w:rPr>
                <w:rFonts w:ascii="Times New Roman" w:hAnsi="Times New Roman"/>
                <w:b/>
                <w:sz w:val="24"/>
                <w:szCs w:val="24"/>
              </w:rPr>
            </w:pPr>
            <w:r w:rsidRPr="008520F3">
              <w:rPr>
                <w:rFonts w:ascii="Times New Roman" w:hAnsi="Times New Roman"/>
                <w:b/>
                <w:sz w:val="24"/>
                <w:szCs w:val="24"/>
                <w:lang w:val="en-US"/>
              </w:rPr>
              <w:t>SELLER:</w:t>
            </w:r>
          </w:p>
          <w:p w:rsidR="008520F3" w:rsidRPr="008520F3" w:rsidRDefault="008520F3" w:rsidP="008520F3">
            <w:pPr>
              <w:ind w:right="213"/>
              <w:jc w:val="both"/>
              <w:rPr>
                <w:rFonts w:ascii="Times New Roman" w:hAnsi="Times New Roman"/>
                <w:sz w:val="24"/>
                <w:szCs w:val="24"/>
              </w:rPr>
            </w:pPr>
            <w:r w:rsidRPr="008520F3">
              <w:rPr>
                <w:rFonts w:ascii="Times New Roman" w:hAnsi="Times New Roman"/>
                <w:b/>
                <w:sz w:val="24"/>
                <w:szCs w:val="24"/>
              </w:rPr>
              <w:t>ПРОДАВЕЦ</w:t>
            </w:r>
            <w:r w:rsidRPr="008520F3">
              <w:rPr>
                <w:rFonts w:ascii="Times New Roman" w:hAnsi="Times New Roman"/>
                <w:b/>
                <w:sz w:val="24"/>
                <w:szCs w:val="24"/>
                <w:lang w:val="en-US"/>
              </w:rPr>
              <w:t>:</w:t>
            </w:r>
          </w:p>
        </w:tc>
      </w:tr>
    </w:tbl>
    <w:p w:rsidR="008520F3" w:rsidRPr="008520F3" w:rsidRDefault="008520F3" w:rsidP="00835D24">
      <w:pPr>
        <w:spacing w:after="0" w:line="240" w:lineRule="auto"/>
        <w:jc w:val="both"/>
        <w:rPr>
          <w:rFonts w:ascii="Times New Roman" w:hAnsi="Times New Roman"/>
          <w:sz w:val="24"/>
          <w:szCs w:val="24"/>
        </w:rPr>
      </w:pPr>
    </w:p>
    <w:sectPr w:rsidR="008520F3" w:rsidRPr="008520F3" w:rsidSect="0022226E">
      <w:headerReference w:type="default" r:id="rId8"/>
      <w:footerReference w:type="default" r:id="rId9"/>
      <w:pgSz w:w="11906" w:h="16838"/>
      <w:pgMar w:top="426" w:right="850" w:bottom="360" w:left="1701" w:header="372" w:footer="38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060" w:rsidRDefault="00F67060" w:rsidP="00DC2B4F">
      <w:pPr>
        <w:spacing w:after="0" w:line="240" w:lineRule="auto"/>
      </w:pPr>
      <w:r>
        <w:separator/>
      </w:r>
    </w:p>
  </w:endnote>
  <w:endnote w:type="continuationSeparator" w:id="1">
    <w:p w:rsidR="00F67060" w:rsidRDefault="00F67060" w:rsidP="00DC2B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A6172A" w:rsidRDefault="008520F3">
    <w:pPr>
      <w:pStyle w:val="a6"/>
      <w:jc w:val="right"/>
      <w:rPr>
        <w:rFonts w:ascii="Cambria" w:hAnsi="Cambria"/>
        <w:sz w:val="20"/>
        <w:szCs w:val="20"/>
      </w:rPr>
    </w:pPr>
    <w:r w:rsidRPr="00A6172A">
      <w:rPr>
        <w:rFonts w:ascii="Cambria" w:hAnsi="Cambria"/>
        <w:sz w:val="20"/>
        <w:szCs w:val="20"/>
      </w:rPr>
      <w:t xml:space="preserve">Страница </w:t>
    </w:r>
    <w:r w:rsidRPr="00A6172A">
      <w:rPr>
        <w:rFonts w:ascii="Cambria" w:hAnsi="Cambria"/>
        <w:b/>
        <w:sz w:val="20"/>
        <w:szCs w:val="20"/>
      </w:rPr>
      <w:fldChar w:fldCharType="begin"/>
    </w:r>
    <w:r w:rsidRPr="00A6172A">
      <w:rPr>
        <w:rFonts w:ascii="Cambria" w:hAnsi="Cambria"/>
        <w:b/>
        <w:sz w:val="20"/>
        <w:szCs w:val="20"/>
      </w:rPr>
      <w:instrText>PAGE</w:instrText>
    </w:r>
    <w:r w:rsidRPr="00A6172A">
      <w:rPr>
        <w:rFonts w:ascii="Cambria" w:hAnsi="Cambria"/>
        <w:b/>
        <w:sz w:val="20"/>
        <w:szCs w:val="20"/>
      </w:rPr>
      <w:fldChar w:fldCharType="separate"/>
    </w:r>
    <w:r w:rsidR="00005962">
      <w:rPr>
        <w:rFonts w:ascii="Cambria" w:hAnsi="Cambria"/>
        <w:b/>
        <w:noProof/>
        <w:sz w:val="20"/>
        <w:szCs w:val="20"/>
      </w:rPr>
      <w:t>15</w:t>
    </w:r>
    <w:r w:rsidRPr="00A6172A">
      <w:rPr>
        <w:rFonts w:ascii="Cambria" w:hAnsi="Cambria"/>
        <w:b/>
        <w:sz w:val="20"/>
        <w:szCs w:val="20"/>
      </w:rPr>
      <w:fldChar w:fldCharType="end"/>
    </w:r>
    <w:r w:rsidRPr="00A6172A">
      <w:rPr>
        <w:rFonts w:ascii="Cambria" w:hAnsi="Cambria"/>
        <w:sz w:val="20"/>
        <w:szCs w:val="20"/>
      </w:rPr>
      <w:t xml:space="preserve"> из </w:t>
    </w:r>
    <w:r w:rsidRPr="00A6172A">
      <w:rPr>
        <w:rFonts w:ascii="Cambria" w:hAnsi="Cambria"/>
        <w:b/>
        <w:sz w:val="20"/>
        <w:szCs w:val="20"/>
      </w:rPr>
      <w:fldChar w:fldCharType="begin"/>
    </w:r>
    <w:r w:rsidRPr="00A6172A">
      <w:rPr>
        <w:rFonts w:ascii="Cambria" w:hAnsi="Cambria"/>
        <w:b/>
        <w:sz w:val="20"/>
        <w:szCs w:val="20"/>
      </w:rPr>
      <w:instrText>NUMPAGES</w:instrText>
    </w:r>
    <w:r w:rsidRPr="00A6172A">
      <w:rPr>
        <w:rFonts w:ascii="Cambria" w:hAnsi="Cambria"/>
        <w:b/>
        <w:sz w:val="20"/>
        <w:szCs w:val="20"/>
      </w:rPr>
      <w:fldChar w:fldCharType="separate"/>
    </w:r>
    <w:r w:rsidR="00005962">
      <w:rPr>
        <w:rFonts w:ascii="Cambria" w:hAnsi="Cambria"/>
        <w:b/>
        <w:noProof/>
        <w:sz w:val="20"/>
        <w:szCs w:val="20"/>
      </w:rPr>
      <w:t>15</w:t>
    </w:r>
    <w:r w:rsidRPr="00A6172A">
      <w:rPr>
        <w:rFonts w:ascii="Cambria" w:hAnsi="Cambria"/>
        <w:b/>
        <w:sz w:val="20"/>
        <w:szCs w:val="20"/>
      </w:rPr>
      <w:fldChar w:fldCharType="end"/>
    </w:r>
  </w:p>
  <w:p w:rsidR="008520F3" w:rsidRDefault="008520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060" w:rsidRDefault="00F67060" w:rsidP="00DC2B4F">
      <w:pPr>
        <w:spacing w:after="0" w:line="240" w:lineRule="auto"/>
      </w:pPr>
      <w:r>
        <w:separator/>
      </w:r>
    </w:p>
  </w:footnote>
  <w:footnote w:type="continuationSeparator" w:id="1">
    <w:p w:rsidR="00F67060" w:rsidRDefault="00F67060" w:rsidP="00DC2B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22226E" w:rsidRDefault="008520F3" w:rsidP="0022226E">
    <w:pPr>
      <w:rPr>
        <w:rFonts w:ascii="Cambria" w:hAnsi="Cambria" w:cs="Tahoma"/>
        <w:lang w:val="en-US"/>
      </w:rPr>
    </w:pPr>
    <w:r w:rsidRPr="00C42407">
      <w:rPr>
        <w:rFonts w:ascii="Cambria" w:hAnsi="Cambria"/>
        <w:sz w:val="20"/>
        <w:szCs w:val="20"/>
      </w:rPr>
      <w:t xml:space="preserve">КОНТРАКТ №    </w:t>
    </w:r>
    <w:r>
      <w:rPr>
        <w:rFonts w:ascii="Cambria" w:hAnsi="Cambria"/>
        <w:sz w:val="20"/>
        <w:szCs w:val="20"/>
      </w:rPr>
      <w:t xml:space="preserve">        </w:t>
    </w:r>
    <w:r w:rsidRPr="00C42407">
      <w:rPr>
        <w:rFonts w:ascii="Cambria" w:hAnsi="Cambria"/>
        <w:sz w:val="20"/>
        <w:szCs w:val="20"/>
      </w:rPr>
      <w:t xml:space="preserve">                                                                                   CONTRACT №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7BAD7CC"/>
    <w:lvl w:ilvl="0">
      <w:start w:val="1"/>
      <w:numFmt w:val="decimal"/>
      <w:lvlText w:val="%1."/>
      <w:lvlJc w:val="left"/>
      <w:pPr>
        <w:tabs>
          <w:tab w:val="num" w:pos="1492"/>
        </w:tabs>
        <w:ind w:left="1492" w:hanging="360"/>
      </w:pPr>
    </w:lvl>
  </w:abstractNum>
  <w:abstractNum w:abstractNumId="1">
    <w:nsid w:val="FFFFFF7D"/>
    <w:multiLevelType w:val="singleLevel"/>
    <w:tmpl w:val="6352B476"/>
    <w:lvl w:ilvl="0">
      <w:start w:val="1"/>
      <w:numFmt w:val="decimal"/>
      <w:lvlText w:val="%1."/>
      <w:lvlJc w:val="left"/>
      <w:pPr>
        <w:tabs>
          <w:tab w:val="num" w:pos="1209"/>
        </w:tabs>
        <w:ind w:left="1209" w:hanging="360"/>
      </w:pPr>
    </w:lvl>
  </w:abstractNum>
  <w:abstractNum w:abstractNumId="2">
    <w:nsid w:val="FFFFFF7E"/>
    <w:multiLevelType w:val="singleLevel"/>
    <w:tmpl w:val="52E0B572"/>
    <w:lvl w:ilvl="0">
      <w:start w:val="1"/>
      <w:numFmt w:val="decimal"/>
      <w:lvlText w:val="%1."/>
      <w:lvlJc w:val="left"/>
      <w:pPr>
        <w:tabs>
          <w:tab w:val="num" w:pos="926"/>
        </w:tabs>
        <w:ind w:left="926" w:hanging="360"/>
      </w:pPr>
    </w:lvl>
  </w:abstractNum>
  <w:abstractNum w:abstractNumId="3">
    <w:nsid w:val="FFFFFF7F"/>
    <w:multiLevelType w:val="singleLevel"/>
    <w:tmpl w:val="A02647DC"/>
    <w:lvl w:ilvl="0">
      <w:start w:val="1"/>
      <w:numFmt w:val="decimal"/>
      <w:lvlText w:val="%1."/>
      <w:lvlJc w:val="left"/>
      <w:pPr>
        <w:tabs>
          <w:tab w:val="num" w:pos="643"/>
        </w:tabs>
        <w:ind w:left="643" w:hanging="360"/>
      </w:pPr>
    </w:lvl>
  </w:abstractNum>
  <w:abstractNum w:abstractNumId="4">
    <w:nsid w:val="FFFFFF80"/>
    <w:multiLevelType w:val="singleLevel"/>
    <w:tmpl w:val="EFB0C9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6643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700A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2E62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3E0F12"/>
    <w:lvl w:ilvl="0">
      <w:start w:val="1"/>
      <w:numFmt w:val="decimal"/>
      <w:lvlText w:val="%1."/>
      <w:lvlJc w:val="left"/>
      <w:pPr>
        <w:tabs>
          <w:tab w:val="num" w:pos="360"/>
        </w:tabs>
        <w:ind w:left="360" w:hanging="360"/>
      </w:pPr>
    </w:lvl>
  </w:abstractNum>
  <w:abstractNum w:abstractNumId="9">
    <w:nsid w:val="FFFFFF89"/>
    <w:multiLevelType w:val="singleLevel"/>
    <w:tmpl w:val="359853A8"/>
    <w:lvl w:ilvl="0">
      <w:start w:val="1"/>
      <w:numFmt w:val="bullet"/>
      <w:lvlText w:val=""/>
      <w:lvlJc w:val="left"/>
      <w:pPr>
        <w:tabs>
          <w:tab w:val="num" w:pos="360"/>
        </w:tabs>
        <w:ind w:left="360" w:hanging="360"/>
      </w:pPr>
      <w:rPr>
        <w:rFonts w:ascii="Symbol" w:hAnsi="Symbol" w:hint="default"/>
      </w:rPr>
    </w:lvl>
  </w:abstractNum>
  <w:abstractNum w:abstractNumId="10">
    <w:nsid w:val="06ED5EB9"/>
    <w:multiLevelType w:val="hybridMultilevel"/>
    <w:tmpl w:val="693C94AC"/>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11C56AC1"/>
    <w:multiLevelType w:val="hybridMultilevel"/>
    <w:tmpl w:val="61963AC0"/>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A2032E"/>
    <w:multiLevelType w:val="hybridMultilevel"/>
    <w:tmpl w:val="0C602D88"/>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A714BF"/>
    <w:multiLevelType w:val="hybridMultilevel"/>
    <w:tmpl w:val="47C47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40B8C"/>
    <w:multiLevelType w:val="hybridMultilevel"/>
    <w:tmpl w:val="4DB20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484D68"/>
    <w:multiLevelType w:val="hybridMultilevel"/>
    <w:tmpl w:val="A8568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9F2ADB"/>
    <w:multiLevelType w:val="singleLevel"/>
    <w:tmpl w:val="D4B022D8"/>
    <w:lvl w:ilvl="0">
      <w:start w:val="6"/>
      <w:numFmt w:val="bullet"/>
      <w:lvlText w:val="-"/>
      <w:lvlJc w:val="left"/>
      <w:pPr>
        <w:tabs>
          <w:tab w:val="num" w:pos="360"/>
        </w:tabs>
        <w:ind w:left="360" w:hanging="360"/>
      </w:pPr>
      <w:rPr>
        <w:rFonts w:ascii="Times New Roman" w:hAnsi="Times New Roman" w:hint="default"/>
      </w:rPr>
    </w:lvl>
  </w:abstractNum>
  <w:abstractNum w:abstractNumId="17">
    <w:nsid w:val="7C477872"/>
    <w:multiLevelType w:val="hybridMultilevel"/>
    <w:tmpl w:val="5770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hdrShapeDefaults>
    <o:shapedefaults v:ext="edit" spidmax="69634"/>
  </w:hdrShapeDefaults>
  <w:footnotePr>
    <w:footnote w:id="0"/>
    <w:footnote w:id="1"/>
  </w:footnotePr>
  <w:endnotePr>
    <w:endnote w:id="0"/>
    <w:endnote w:id="1"/>
  </w:endnotePr>
  <w:compat/>
  <w:rsids>
    <w:rsidRoot w:val="000C76F6"/>
    <w:rsid w:val="00000E71"/>
    <w:rsid w:val="000050BA"/>
    <w:rsid w:val="00005962"/>
    <w:rsid w:val="00006A2D"/>
    <w:rsid w:val="00014B7B"/>
    <w:rsid w:val="00022FFD"/>
    <w:rsid w:val="000238FA"/>
    <w:rsid w:val="00033C23"/>
    <w:rsid w:val="000354A0"/>
    <w:rsid w:val="000411B6"/>
    <w:rsid w:val="0004149F"/>
    <w:rsid w:val="000476C9"/>
    <w:rsid w:val="00050BDF"/>
    <w:rsid w:val="00054CFF"/>
    <w:rsid w:val="000602BB"/>
    <w:rsid w:val="000638F3"/>
    <w:rsid w:val="00077E10"/>
    <w:rsid w:val="000801E7"/>
    <w:rsid w:val="00085FEF"/>
    <w:rsid w:val="00086D9F"/>
    <w:rsid w:val="00093464"/>
    <w:rsid w:val="000942B3"/>
    <w:rsid w:val="000A1FF9"/>
    <w:rsid w:val="000B0C0D"/>
    <w:rsid w:val="000B0FFF"/>
    <w:rsid w:val="000B58EE"/>
    <w:rsid w:val="000B5E56"/>
    <w:rsid w:val="000C36C6"/>
    <w:rsid w:val="000C6D0D"/>
    <w:rsid w:val="000C76F6"/>
    <w:rsid w:val="000D2BD7"/>
    <w:rsid w:val="000D511E"/>
    <w:rsid w:val="000E5351"/>
    <w:rsid w:val="000F5EBE"/>
    <w:rsid w:val="000F74BF"/>
    <w:rsid w:val="00117AA3"/>
    <w:rsid w:val="00120613"/>
    <w:rsid w:val="001276B2"/>
    <w:rsid w:val="0013091D"/>
    <w:rsid w:val="00141AD2"/>
    <w:rsid w:val="00141E88"/>
    <w:rsid w:val="00145322"/>
    <w:rsid w:val="00146E09"/>
    <w:rsid w:val="001478EC"/>
    <w:rsid w:val="00150A0E"/>
    <w:rsid w:val="00150D47"/>
    <w:rsid w:val="00156AF6"/>
    <w:rsid w:val="001602CE"/>
    <w:rsid w:val="001643F4"/>
    <w:rsid w:val="001700EE"/>
    <w:rsid w:val="00171ED2"/>
    <w:rsid w:val="001843DB"/>
    <w:rsid w:val="00187B94"/>
    <w:rsid w:val="001928DA"/>
    <w:rsid w:val="001A0AC9"/>
    <w:rsid w:val="001A536B"/>
    <w:rsid w:val="001A6B0D"/>
    <w:rsid w:val="001B0DCB"/>
    <w:rsid w:val="001C65BD"/>
    <w:rsid w:val="001D08FF"/>
    <w:rsid w:val="001D3C0F"/>
    <w:rsid w:val="001D5FDD"/>
    <w:rsid w:val="001E44EB"/>
    <w:rsid w:val="001F0940"/>
    <w:rsid w:val="001F3E7F"/>
    <w:rsid w:val="001F60D0"/>
    <w:rsid w:val="00202CB7"/>
    <w:rsid w:val="00203FE3"/>
    <w:rsid w:val="00205721"/>
    <w:rsid w:val="00205D3B"/>
    <w:rsid w:val="00206D5C"/>
    <w:rsid w:val="00215A83"/>
    <w:rsid w:val="002202DB"/>
    <w:rsid w:val="002213FD"/>
    <w:rsid w:val="0022226E"/>
    <w:rsid w:val="00233C7C"/>
    <w:rsid w:val="00235104"/>
    <w:rsid w:val="002356AD"/>
    <w:rsid w:val="002360F0"/>
    <w:rsid w:val="00236419"/>
    <w:rsid w:val="00241A83"/>
    <w:rsid w:val="002502B5"/>
    <w:rsid w:val="002507F5"/>
    <w:rsid w:val="00251AB5"/>
    <w:rsid w:val="00253889"/>
    <w:rsid w:val="00262873"/>
    <w:rsid w:val="00266DD1"/>
    <w:rsid w:val="0027199B"/>
    <w:rsid w:val="00272797"/>
    <w:rsid w:val="00276249"/>
    <w:rsid w:val="00287628"/>
    <w:rsid w:val="00297380"/>
    <w:rsid w:val="002A3C9D"/>
    <w:rsid w:val="002A5699"/>
    <w:rsid w:val="002B072F"/>
    <w:rsid w:val="002C1905"/>
    <w:rsid w:val="002C523D"/>
    <w:rsid w:val="002C736C"/>
    <w:rsid w:val="002D43E0"/>
    <w:rsid w:val="002D4EED"/>
    <w:rsid w:val="002D5AD2"/>
    <w:rsid w:val="002D6F50"/>
    <w:rsid w:val="002E056A"/>
    <w:rsid w:val="002E4B29"/>
    <w:rsid w:val="002E644D"/>
    <w:rsid w:val="002F4D60"/>
    <w:rsid w:val="002F72E4"/>
    <w:rsid w:val="002F74EA"/>
    <w:rsid w:val="00300B48"/>
    <w:rsid w:val="00311C74"/>
    <w:rsid w:val="003142B3"/>
    <w:rsid w:val="0032053B"/>
    <w:rsid w:val="003246DF"/>
    <w:rsid w:val="00326A63"/>
    <w:rsid w:val="00341497"/>
    <w:rsid w:val="00351543"/>
    <w:rsid w:val="003554DD"/>
    <w:rsid w:val="0036059C"/>
    <w:rsid w:val="00365A69"/>
    <w:rsid w:val="00385371"/>
    <w:rsid w:val="003901E2"/>
    <w:rsid w:val="003930EA"/>
    <w:rsid w:val="003931A4"/>
    <w:rsid w:val="00393D67"/>
    <w:rsid w:val="00397465"/>
    <w:rsid w:val="00397E36"/>
    <w:rsid w:val="003A0FB4"/>
    <w:rsid w:val="003B5BA1"/>
    <w:rsid w:val="003C025A"/>
    <w:rsid w:val="003C0537"/>
    <w:rsid w:val="003C6BF0"/>
    <w:rsid w:val="003D17A5"/>
    <w:rsid w:val="003D47FC"/>
    <w:rsid w:val="003D55D5"/>
    <w:rsid w:val="003E127D"/>
    <w:rsid w:val="003E1C5C"/>
    <w:rsid w:val="003E37D3"/>
    <w:rsid w:val="003E6968"/>
    <w:rsid w:val="003F10C1"/>
    <w:rsid w:val="003F37C4"/>
    <w:rsid w:val="003F4E39"/>
    <w:rsid w:val="004015A0"/>
    <w:rsid w:val="004041CE"/>
    <w:rsid w:val="004056C3"/>
    <w:rsid w:val="004160A5"/>
    <w:rsid w:val="0042030D"/>
    <w:rsid w:val="00422A55"/>
    <w:rsid w:val="00424670"/>
    <w:rsid w:val="004272B5"/>
    <w:rsid w:val="00430773"/>
    <w:rsid w:val="004353BD"/>
    <w:rsid w:val="0043781E"/>
    <w:rsid w:val="004421C4"/>
    <w:rsid w:val="00443302"/>
    <w:rsid w:val="00445B49"/>
    <w:rsid w:val="00445DFE"/>
    <w:rsid w:val="00471C05"/>
    <w:rsid w:val="00474953"/>
    <w:rsid w:val="004763C2"/>
    <w:rsid w:val="004813DA"/>
    <w:rsid w:val="00485C5E"/>
    <w:rsid w:val="00485DEB"/>
    <w:rsid w:val="004861E7"/>
    <w:rsid w:val="00487AE8"/>
    <w:rsid w:val="00491C4D"/>
    <w:rsid w:val="004A1151"/>
    <w:rsid w:val="004A1FCB"/>
    <w:rsid w:val="004A68FB"/>
    <w:rsid w:val="004A7792"/>
    <w:rsid w:val="004B1575"/>
    <w:rsid w:val="004B1F2B"/>
    <w:rsid w:val="004B27F1"/>
    <w:rsid w:val="004C03E2"/>
    <w:rsid w:val="004C522C"/>
    <w:rsid w:val="004C799D"/>
    <w:rsid w:val="004D3103"/>
    <w:rsid w:val="004D515D"/>
    <w:rsid w:val="004D5A65"/>
    <w:rsid w:val="004E5904"/>
    <w:rsid w:val="004E6972"/>
    <w:rsid w:val="004F09E4"/>
    <w:rsid w:val="004F3C70"/>
    <w:rsid w:val="004F542E"/>
    <w:rsid w:val="005011C4"/>
    <w:rsid w:val="00501431"/>
    <w:rsid w:val="0051141F"/>
    <w:rsid w:val="005118B2"/>
    <w:rsid w:val="0051501E"/>
    <w:rsid w:val="0052207B"/>
    <w:rsid w:val="00526640"/>
    <w:rsid w:val="00541495"/>
    <w:rsid w:val="00542759"/>
    <w:rsid w:val="005462A8"/>
    <w:rsid w:val="0054661C"/>
    <w:rsid w:val="00547590"/>
    <w:rsid w:val="00547C15"/>
    <w:rsid w:val="00550BA8"/>
    <w:rsid w:val="00551C43"/>
    <w:rsid w:val="00555EDC"/>
    <w:rsid w:val="0056361D"/>
    <w:rsid w:val="005670E2"/>
    <w:rsid w:val="00567F79"/>
    <w:rsid w:val="005756F4"/>
    <w:rsid w:val="00576CD4"/>
    <w:rsid w:val="00582997"/>
    <w:rsid w:val="00595D43"/>
    <w:rsid w:val="005975B3"/>
    <w:rsid w:val="005A1814"/>
    <w:rsid w:val="005A285D"/>
    <w:rsid w:val="005A59CB"/>
    <w:rsid w:val="005A6B24"/>
    <w:rsid w:val="005B6D30"/>
    <w:rsid w:val="005C52F8"/>
    <w:rsid w:val="005C6BE3"/>
    <w:rsid w:val="005C7495"/>
    <w:rsid w:val="005E1F89"/>
    <w:rsid w:val="005E640C"/>
    <w:rsid w:val="005F4E9D"/>
    <w:rsid w:val="0060154E"/>
    <w:rsid w:val="0060318F"/>
    <w:rsid w:val="006067C4"/>
    <w:rsid w:val="00606B30"/>
    <w:rsid w:val="00616027"/>
    <w:rsid w:val="006209D8"/>
    <w:rsid w:val="00623DC7"/>
    <w:rsid w:val="006343CC"/>
    <w:rsid w:val="00634A62"/>
    <w:rsid w:val="006360F9"/>
    <w:rsid w:val="006365B0"/>
    <w:rsid w:val="00642706"/>
    <w:rsid w:val="006454DF"/>
    <w:rsid w:val="00650009"/>
    <w:rsid w:val="0065059F"/>
    <w:rsid w:val="00652CD0"/>
    <w:rsid w:val="0065331F"/>
    <w:rsid w:val="006628C8"/>
    <w:rsid w:val="006662B9"/>
    <w:rsid w:val="00667930"/>
    <w:rsid w:val="00676F7D"/>
    <w:rsid w:val="00682A6D"/>
    <w:rsid w:val="006844D7"/>
    <w:rsid w:val="00696A2E"/>
    <w:rsid w:val="006A2BD4"/>
    <w:rsid w:val="006A3AF5"/>
    <w:rsid w:val="006A3EF1"/>
    <w:rsid w:val="006B20AE"/>
    <w:rsid w:val="006B2832"/>
    <w:rsid w:val="006B42F1"/>
    <w:rsid w:val="006B7557"/>
    <w:rsid w:val="006C2A04"/>
    <w:rsid w:val="006C31D0"/>
    <w:rsid w:val="006C693B"/>
    <w:rsid w:val="006C796E"/>
    <w:rsid w:val="006D1089"/>
    <w:rsid w:val="006D3FE2"/>
    <w:rsid w:val="006D4700"/>
    <w:rsid w:val="006D684D"/>
    <w:rsid w:val="006E110A"/>
    <w:rsid w:val="006E2217"/>
    <w:rsid w:val="006E667E"/>
    <w:rsid w:val="006E7848"/>
    <w:rsid w:val="006E7BA7"/>
    <w:rsid w:val="006E7C46"/>
    <w:rsid w:val="006F0048"/>
    <w:rsid w:val="00702B52"/>
    <w:rsid w:val="00711761"/>
    <w:rsid w:val="00716F63"/>
    <w:rsid w:val="00716F83"/>
    <w:rsid w:val="007179C1"/>
    <w:rsid w:val="0073547C"/>
    <w:rsid w:val="007440AF"/>
    <w:rsid w:val="007455AE"/>
    <w:rsid w:val="00765333"/>
    <w:rsid w:val="00766D88"/>
    <w:rsid w:val="00771C57"/>
    <w:rsid w:val="00773F26"/>
    <w:rsid w:val="00775DDF"/>
    <w:rsid w:val="0078006F"/>
    <w:rsid w:val="00781810"/>
    <w:rsid w:val="007879D1"/>
    <w:rsid w:val="00792670"/>
    <w:rsid w:val="0079642D"/>
    <w:rsid w:val="00797BB1"/>
    <w:rsid w:val="007C1AAD"/>
    <w:rsid w:val="007C373B"/>
    <w:rsid w:val="007C3ACF"/>
    <w:rsid w:val="007D042E"/>
    <w:rsid w:val="007D35F6"/>
    <w:rsid w:val="007D5D25"/>
    <w:rsid w:val="007E4546"/>
    <w:rsid w:val="007E5D6C"/>
    <w:rsid w:val="007E6B0D"/>
    <w:rsid w:val="007F22D3"/>
    <w:rsid w:val="008056B8"/>
    <w:rsid w:val="008104B8"/>
    <w:rsid w:val="00816CE2"/>
    <w:rsid w:val="00821D11"/>
    <w:rsid w:val="008233B8"/>
    <w:rsid w:val="00835D24"/>
    <w:rsid w:val="00835DA2"/>
    <w:rsid w:val="00836003"/>
    <w:rsid w:val="00837621"/>
    <w:rsid w:val="00837CBB"/>
    <w:rsid w:val="00850743"/>
    <w:rsid w:val="00850CDF"/>
    <w:rsid w:val="008520F3"/>
    <w:rsid w:val="0085573E"/>
    <w:rsid w:val="00855EBB"/>
    <w:rsid w:val="00862BC6"/>
    <w:rsid w:val="00864394"/>
    <w:rsid w:val="00864B1E"/>
    <w:rsid w:val="008650AE"/>
    <w:rsid w:val="0087143B"/>
    <w:rsid w:val="00872695"/>
    <w:rsid w:val="00874189"/>
    <w:rsid w:val="00881056"/>
    <w:rsid w:val="00885292"/>
    <w:rsid w:val="00892E2C"/>
    <w:rsid w:val="008932DA"/>
    <w:rsid w:val="00893B74"/>
    <w:rsid w:val="00894CB4"/>
    <w:rsid w:val="0089613A"/>
    <w:rsid w:val="008A02B4"/>
    <w:rsid w:val="008A15AB"/>
    <w:rsid w:val="008B33C9"/>
    <w:rsid w:val="008B5E14"/>
    <w:rsid w:val="008C191C"/>
    <w:rsid w:val="008C3994"/>
    <w:rsid w:val="008C5B6C"/>
    <w:rsid w:val="008D03FC"/>
    <w:rsid w:val="008D1C40"/>
    <w:rsid w:val="008D2BC3"/>
    <w:rsid w:val="008D54EE"/>
    <w:rsid w:val="008D6831"/>
    <w:rsid w:val="008D7C19"/>
    <w:rsid w:val="008E132E"/>
    <w:rsid w:val="008E4136"/>
    <w:rsid w:val="008F0CBF"/>
    <w:rsid w:val="008F3CEE"/>
    <w:rsid w:val="008F580E"/>
    <w:rsid w:val="00906459"/>
    <w:rsid w:val="0091139F"/>
    <w:rsid w:val="00912CF7"/>
    <w:rsid w:val="0091424D"/>
    <w:rsid w:val="009149C7"/>
    <w:rsid w:val="009221FA"/>
    <w:rsid w:val="0092322C"/>
    <w:rsid w:val="009250BC"/>
    <w:rsid w:val="0092543A"/>
    <w:rsid w:val="0093124B"/>
    <w:rsid w:val="00932982"/>
    <w:rsid w:val="00932D1D"/>
    <w:rsid w:val="009359BE"/>
    <w:rsid w:val="009363E9"/>
    <w:rsid w:val="00943DB5"/>
    <w:rsid w:val="00944AF7"/>
    <w:rsid w:val="00954A4A"/>
    <w:rsid w:val="009568A9"/>
    <w:rsid w:val="009611AA"/>
    <w:rsid w:val="009612D6"/>
    <w:rsid w:val="00961FC9"/>
    <w:rsid w:val="00965E9E"/>
    <w:rsid w:val="0096760F"/>
    <w:rsid w:val="0097029D"/>
    <w:rsid w:val="0098362C"/>
    <w:rsid w:val="009A33B1"/>
    <w:rsid w:val="009A3864"/>
    <w:rsid w:val="009A5B41"/>
    <w:rsid w:val="009A5E5F"/>
    <w:rsid w:val="009A6745"/>
    <w:rsid w:val="009A7EA2"/>
    <w:rsid w:val="009B0BBC"/>
    <w:rsid w:val="009C106A"/>
    <w:rsid w:val="009D3854"/>
    <w:rsid w:val="009E0F20"/>
    <w:rsid w:val="009E524D"/>
    <w:rsid w:val="009E618E"/>
    <w:rsid w:val="009F3FA3"/>
    <w:rsid w:val="00A06A41"/>
    <w:rsid w:val="00A13203"/>
    <w:rsid w:val="00A22823"/>
    <w:rsid w:val="00A22F2B"/>
    <w:rsid w:val="00A23F7D"/>
    <w:rsid w:val="00A2738D"/>
    <w:rsid w:val="00A45B98"/>
    <w:rsid w:val="00A5049B"/>
    <w:rsid w:val="00A52677"/>
    <w:rsid w:val="00A55651"/>
    <w:rsid w:val="00A6172A"/>
    <w:rsid w:val="00A63FD2"/>
    <w:rsid w:val="00A659B2"/>
    <w:rsid w:val="00A731E8"/>
    <w:rsid w:val="00A82C86"/>
    <w:rsid w:val="00A82E48"/>
    <w:rsid w:val="00A845B2"/>
    <w:rsid w:val="00A8549B"/>
    <w:rsid w:val="00A87937"/>
    <w:rsid w:val="00A90161"/>
    <w:rsid w:val="00A92DC1"/>
    <w:rsid w:val="00AA24ED"/>
    <w:rsid w:val="00AA2A3B"/>
    <w:rsid w:val="00AA49E1"/>
    <w:rsid w:val="00AA64A9"/>
    <w:rsid w:val="00AB74C2"/>
    <w:rsid w:val="00AC40C5"/>
    <w:rsid w:val="00AD40A9"/>
    <w:rsid w:val="00AD45C8"/>
    <w:rsid w:val="00AD53AE"/>
    <w:rsid w:val="00AD6316"/>
    <w:rsid w:val="00AD6B93"/>
    <w:rsid w:val="00AE4092"/>
    <w:rsid w:val="00AE75AF"/>
    <w:rsid w:val="00AF3270"/>
    <w:rsid w:val="00AF4D5D"/>
    <w:rsid w:val="00AF52D8"/>
    <w:rsid w:val="00AF7891"/>
    <w:rsid w:val="00B00F40"/>
    <w:rsid w:val="00B04CA2"/>
    <w:rsid w:val="00B10253"/>
    <w:rsid w:val="00B12F30"/>
    <w:rsid w:val="00B2169F"/>
    <w:rsid w:val="00B226BA"/>
    <w:rsid w:val="00B23BEA"/>
    <w:rsid w:val="00B244E9"/>
    <w:rsid w:val="00B25EF5"/>
    <w:rsid w:val="00B26D1C"/>
    <w:rsid w:val="00B27E6A"/>
    <w:rsid w:val="00B34499"/>
    <w:rsid w:val="00B35483"/>
    <w:rsid w:val="00B35B6B"/>
    <w:rsid w:val="00B36C7B"/>
    <w:rsid w:val="00B47615"/>
    <w:rsid w:val="00B50066"/>
    <w:rsid w:val="00B52978"/>
    <w:rsid w:val="00B61BD8"/>
    <w:rsid w:val="00B64390"/>
    <w:rsid w:val="00B65029"/>
    <w:rsid w:val="00B70A33"/>
    <w:rsid w:val="00B76B28"/>
    <w:rsid w:val="00B97602"/>
    <w:rsid w:val="00BA0A12"/>
    <w:rsid w:val="00BA0ACF"/>
    <w:rsid w:val="00BA1A75"/>
    <w:rsid w:val="00BA1EA8"/>
    <w:rsid w:val="00BA2102"/>
    <w:rsid w:val="00BA2E6E"/>
    <w:rsid w:val="00BA3A6A"/>
    <w:rsid w:val="00BA4987"/>
    <w:rsid w:val="00BA54C7"/>
    <w:rsid w:val="00BA7815"/>
    <w:rsid w:val="00BB35DC"/>
    <w:rsid w:val="00BB65D1"/>
    <w:rsid w:val="00BB7C14"/>
    <w:rsid w:val="00BC3013"/>
    <w:rsid w:val="00BD04A5"/>
    <w:rsid w:val="00BD347E"/>
    <w:rsid w:val="00BE29EF"/>
    <w:rsid w:val="00BE2A08"/>
    <w:rsid w:val="00BE6304"/>
    <w:rsid w:val="00BF24F4"/>
    <w:rsid w:val="00BF33A7"/>
    <w:rsid w:val="00BF5B9B"/>
    <w:rsid w:val="00BF69AA"/>
    <w:rsid w:val="00C00F1C"/>
    <w:rsid w:val="00C02F2F"/>
    <w:rsid w:val="00C11465"/>
    <w:rsid w:val="00C252CA"/>
    <w:rsid w:val="00C27106"/>
    <w:rsid w:val="00C30B80"/>
    <w:rsid w:val="00C310EC"/>
    <w:rsid w:val="00C37752"/>
    <w:rsid w:val="00C42407"/>
    <w:rsid w:val="00C53D1E"/>
    <w:rsid w:val="00C57114"/>
    <w:rsid w:val="00C575E2"/>
    <w:rsid w:val="00C610FA"/>
    <w:rsid w:val="00C61F1B"/>
    <w:rsid w:val="00C620DF"/>
    <w:rsid w:val="00C649EE"/>
    <w:rsid w:val="00C66108"/>
    <w:rsid w:val="00C66830"/>
    <w:rsid w:val="00C73B47"/>
    <w:rsid w:val="00C73C56"/>
    <w:rsid w:val="00C74EF2"/>
    <w:rsid w:val="00C753F0"/>
    <w:rsid w:val="00C7672A"/>
    <w:rsid w:val="00C80048"/>
    <w:rsid w:val="00C9230C"/>
    <w:rsid w:val="00CA12EF"/>
    <w:rsid w:val="00CA1D4B"/>
    <w:rsid w:val="00CA2C68"/>
    <w:rsid w:val="00CA315E"/>
    <w:rsid w:val="00CA3E1E"/>
    <w:rsid w:val="00CA7122"/>
    <w:rsid w:val="00CB038C"/>
    <w:rsid w:val="00CB1B67"/>
    <w:rsid w:val="00CB2877"/>
    <w:rsid w:val="00CB2CD0"/>
    <w:rsid w:val="00CB6368"/>
    <w:rsid w:val="00CD792F"/>
    <w:rsid w:val="00CE6F3D"/>
    <w:rsid w:val="00CE7DD7"/>
    <w:rsid w:val="00CF1542"/>
    <w:rsid w:val="00CF1A26"/>
    <w:rsid w:val="00CF4012"/>
    <w:rsid w:val="00D00CA5"/>
    <w:rsid w:val="00D0394C"/>
    <w:rsid w:val="00D1002E"/>
    <w:rsid w:val="00D117B2"/>
    <w:rsid w:val="00D12C5A"/>
    <w:rsid w:val="00D12DC8"/>
    <w:rsid w:val="00D22620"/>
    <w:rsid w:val="00D31D24"/>
    <w:rsid w:val="00D31DD8"/>
    <w:rsid w:val="00D32274"/>
    <w:rsid w:val="00D32A98"/>
    <w:rsid w:val="00D33571"/>
    <w:rsid w:val="00D41440"/>
    <w:rsid w:val="00D44BDC"/>
    <w:rsid w:val="00D473FE"/>
    <w:rsid w:val="00D500CE"/>
    <w:rsid w:val="00D5024D"/>
    <w:rsid w:val="00D527DF"/>
    <w:rsid w:val="00D6061F"/>
    <w:rsid w:val="00D61DBF"/>
    <w:rsid w:val="00D631B3"/>
    <w:rsid w:val="00D63367"/>
    <w:rsid w:val="00D673EB"/>
    <w:rsid w:val="00D677CE"/>
    <w:rsid w:val="00D74E11"/>
    <w:rsid w:val="00D81649"/>
    <w:rsid w:val="00D8345E"/>
    <w:rsid w:val="00D8646A"/>
    <w:rsid w:val="00D923EA"/>
    <w:rsid w:val="00D92661"/>
    <w:rsid w:val="00D955E1"/>
    <w:rsid w:val="00DA18DE"/>
    <w:rsid w:val="00DA2DA4"/>
    <w:rsid w:val="00DA2F88"/>
    <w:rsid w:val="00DA67F6"/>
    <w:rsid w:val="00DA7D5B"/>
    <w:rsid w:val="00DB1649"/>
    <w:rsid w:val="00DB32B8"/>
    <w:rsid w:val="00DB3910"/>
    <w:rsid w:val="00DC1717"/>
    <w:rsid w:val="00DC2B4F"/>
    <w:rsid w:val="00DC32DB"/>
    <w:rsid w:val="00DD19CA"/>
    <w:rsid w:val="00DD1B75"/>
    <w:rsid w:val="00DD45B2"/>
    <w:rsid w:val="00DD7166"/>
    <w:rsid w:val="00DE085F"/>
    <w:rsid w:val="00DE40F1"/>
    <w:rsid w:val="00DF756F"/>
    <w:rsid w:val="00E053C3"/>
    <w:rsid w:val="00E077E6"/>
    <w:rsid w:val="00E1191D"/>
    <w:rsid w:val="00E11C87"/>
    <w:rsid w:val="00E157EA"/>
    <w:rsid w:val="00E27BF8"/>
    <w:rsid w:val="00E326F1"/>
    <w:rsid w:val="00E34EBD"/>
    <w:rsid w:val="00E3519C"/>
    <w:rsid w:val="00E41E68"/>
    <w:rsid w:val="00E463CF"/>
    <w:rsid w:val="00E5205B"/>
    <w:rsid w:val="00E539A9"/>
    <w:rsid w:val="00E5555B"/>
    <w:rsid w:val="00E55668"/>
    <w:rsid w:val="00E67E85"/>
    <w:rsid w:val="00E77219"/>
    <w:rsid w:val="00E7765E"/>
    <w:rsid w:val="00E82EB0"/>
    <w:rsid w:val="00E84FC4"/>
    <w:rsid w:val="00E85235"/>
    <w:rsid w:val="00E965A9"/>
    <w:rsid w:val="00EA0750"/>
    <w:rsid w:val="00EA1CE5"/>
    <w:rsid w:val="00EA59FA"/>
    <w:rsid w:val="00EA7536"/>
    <w:rsid w:val="00EB5969"/>
    <w:rsid w:val="00EB7EA3"/>
    <w:rsid w:val="00EC1671"/>
    <w:rsid w:val="00EC2D91"/>
    <w:rsid w:val="00ED6AA9"/>
    <w:rsid w:val="00EE02A0"/>
    <w:rsid w:val="00EF0A0E"/>
    <w:rsid w:val="00EF3611"/>
    <w:rsid w:val="00EF70EE"/>
    <w:rsid w:val="00F0011F"/>
    <w:rsid w:val="00F0560F"/>
    <w:rsid w:val="00F0789E"/>
    <w:rsid w:val="00F07BB9"/>
    <w:rsid w:val="00F10985"/>
    <w:rsid w:val="00F1166F"/>
    <w:rsid w:val="00F13557"/>
    <w:rsid w:val="00F1782C"/>
    <w:rsid w:val="00F22572"/>
    <w:rsid w:val="00F2357A"/>
    <w:rsid w:val="00F23AFE"/>
    <w:rsid w:val="00F26AE8"/>
    <w:rsid w:val="00F3508A"/>
    <w:rsid w:val="00F61DCA"/>
    <w:rsid w:val="00F63555"/>
    <w:rsid w:val="00F63F2E"/>
    <w:rsid w:val="00F64C32"/>
    <w:rsid w:val="00F67060"/>
    <w:rsid w:val="00F76F7A"/>
    <w:rsid w:val="00F827E4"/>
    <w:rsid w:val="00F90AB3"/>
    <w:rsid w:val="00F9285E"/>
    <w:rsid w:val="00F93FB7"/>
    <w:rsid w:val="00F97905"/>
    <w:rsid w:val="00FA2B31"/>
    <w:rsid w:val="00FA36FD"/>
    <w:rsid w:val="00FA70CB"/>
    <w:rsid w:val="00FA7E83"/>
    <w:rsid w:val="00FB0578"/>
    <w:rsid w:val="00FC14BF"/>
    <w:rsid w:val="00FC5095"/>
    <w:rsid w:val="00FC54AF"/>
    <w:rsid w:val="00FD74B3"/>
    <w:rsid w:val="00FE139D"/>
    <w:rsid w:val="00FE26AC"/>
    <w:rsid w:val="00FE4C3C"/>
    <w:rsid w:val="00FE604A"/>
    <w:rsid w:val="00FE6B1B"/>
    <w:rsid w:val="00FF4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5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76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nhideWhenUsed/>
    <w:rsid w:val="00DC2B4F"/>
    <w:pPr>
      <w:tabs>
        <w:tab w:val="center" w:pos="4677"/>
        <w:tab w:val="right" w:pos="9355"/>
      </w:tabs>
    </w:pPr>
  </w:style>
  <w:style w:type="character" w:customStyle="1" w:styleId="a5">
    <w:name w:val="Верхний колонтитул Знак"/>
    <w:link w:val="a4"/>
    <w:rsid w:val="00DC2B4F"/>
    <w:rPr>
      <w:sz w:val="22"/>
      <w:szCs w:val="22"/>
      <w:lang w:eastAsia="en-US"/>
    </w:rPr>
  </w:style>
  <w:style w:type="paragraph" w:styleId="a6">
    <w:name w:val="footer"/>
    <w:basedOn w:val="a"/>
    <w:link w:val="a7"/>
    <w:unhideWhenUsed/>
    <w:rsid w:val="00DC2B4F"/>
    <w:pPr>
      <w:tabs>
        <w:tab w:val="center" w:pos="4677"/>
        <w:tab w:val="right" w:pos="9355"/>
      </w:tabs>
    </w:pPr>
  </w:style>
  <w:style w:type="character" w:customStyle="1" w:styleId="a7">
    <w:name w:val="Нижний колонтитул Знак"/>
    <w:link w:val="a6"/>
    <w:rsid w:val="00DC2B4F"/>
    <w:rPr>
      <w:sz w:val="22"/>
      <w:szCs w:val="22"/>
      <w:lang w:eastAsia="en-US"/>
    </w:rPr>
  </w:style>
  <w:style w:type="character" w:customStyle="1" w:styleId="FontStyle23">
    <w:name w:val="Font Style23"/>
    <w:rsid w:val="000A1FF9"/>
    <w:rPr>
      <w:rFonts w:ascii="Times New Roman" w:hAnsi="Times New Roman" w:cs="Times New Roman"/>
      <w:sz w:val="26"/>
      <w:szCs w:val="26"/>
    </w:rPr>
  </w:style>
  <w:style w:type="paragraph" w:customStyle="1" w:styleId="Style10">
    <w:name w:val="Style10"/>
    <w:basedOn w:val="a"/>
    <w:rsid w:val="000A1FF9"/>
    <w:pPr>
      <w:widowControl w:val="0"/>
      <w:autoSpaceDE w:val="0"/>
      <w:autoSpaceDN w:val="0"/>
      <w:adjustRightInd w:val="0"/>
      <w:spacing w:after="0" w:line="312" w:lineRule="exact"/>
      <w:jc w:val="both"/>
    </w:pPr>
    <w:rPr>
      <w:rFonts w:ascii="Times New Roman" w:eastAsia="Times New Roman" w:hAnsi="Times New Roman"/>
      <w:sz w:val="24"/>
      <w:szCs w:val="24"/>
      <w:lang w:eastAsia="ru-RU"/>
    </w:rPr>
  </w:style>
  <w:style w:type="character" w:customStyle="1" w:styleId="FontStyle22">
    <w:name w:val="Font Style22"/>
    <w:rsid w:val="000A1FF9"/>
    <w:rPr>
      <w:rFonts w:ascii="Times New Roman" w:hAnsi="Times New Roman" w:cs="Times New Roman"/>
      <w:b/>
      <w:bCs/>
      <w:sz w:val="26"/>
      <w:szCs w:val="26"/>
    </w:rPr>
  </w:style>
  <w:style w:type="paragraph" w:styleId="a8">
    <w:name w:val="Plain Text"/>
    <w:basedOn w:val="a"/>
    <w:link w:val="a9"/>
    <w:uiPriority w:val="99"/>
    <w:unhideWhenUsed/>
    <w:rsid w:val="00773F26"/>
    <w:pPr>
      <w:spacing w:after="0" w:line="240" w:lineRule="auto"/>
    </w:pPr>
    <w:rPr>
      <w:rFonts w:ascii="Consolas" w:hAnsi="Consolas"/>
      <w:sz w:val="21"/>
      <w:szCs w:val="21"/>
    </w:rPr>
  </w:style>
  <w:style w:type="character" w:customStyle="1" w:styleId="a9">
    <w:name w:val="Текст Знак"/>
    <w:link w:val="a8"/>
    <w:uiPriority w:val="99"/>
    <w:rsid w:val="00773F26"/>
    <w:rPr>
      <w:rFonts w:ascii="Consolas" w:hAnsi="Consolas"/>
      <w:sz w:val="21"/>
      <w:szCs w:val="21"/>
      <w:lang w:eastAsia="en-US"/>
    </w:rPr>
  </w:style>
  <w:style w:type="paragraph" w:styleId="2">
    <w:name w:val="Body Text 2"/>
    <w:basedOn w:val="a"/>
    <w:link w:val="20"/>
    <w:rsid w:val="00033C23"/>
    <w:pPr>
      <w:spacing w:after="0" w:line="240" w:lineRule="auto"/>
      <w:ind w:right="213"/>
      <w:jc w:val="both"/>
    </w:pPr>
    <w:rPr>
      <w:rFonts w:ascii="Bookman Old Style" w:eastAsia="Times New Roman" w:hAnsi="Bookman Old Style"/>
      <w:sz w:val="20"/>
      <w:szCs w:val="20"/>
      <w:lang w:val="en-US"/>
    </w:rPr>
  </w:style>
  <w:style w:type="character" w:customStyle="1" w:styleId="20">
    <w:name w:val="Основной текст 2 Знак"/>
    <w:link w:val="2"/>
    <w:rsid w:val="00033C23"/>
    <w:rPr>
      <w:rFonts w:ascii="Bookman Old Style" w:eastAsia="Times New Roman" w:hAnsi="Bookman Old Style"/>
      <w:lang w:val="en-US"/>
    </w:rPr>
  </w:style>
  <w:style w:type="character" w:customStyle="1" w:styleId="apple-converted-space">
    <w:name w:val="apple-converted-space"/>
    <w:rsid w:val="00326A63"/>
  </w:style>
  <w:style w:type="paragraph" w:styleId="aa">
    <w:name w:val="Balloon Text"/>
    <w:basedOn w:val="a"/>
    <w:link w:val="ab"/>
    <w:uiPriority w:val="99"/>
    <w:semiHidden/>
    <w:unhideWhenUsed/>
    <w:rsid w:val="000C6D0D"/>
    <w:pPr>
      <w:spacing w:after="0" w:line="240" w:lineRule="auto"/>
    </w:pPr>
    <w:rPr>
      <w:rFonts w:ascii="Tahoma" w:hAnsi="Tahoma"/>
      <w:sz w:val="16"/>
      <w:szCs w:val="16"/>
    </w:rPr>
  </w:style>
  <w:style w:type="character" w:customStyle="1" w:styleId="ab">
    <w:name w:val="Текст выноски Знак"/>
    <w:link w:val="aa"/>
    <w:uiPriority w:val="99"/>
    <w:semiHidden/>
    <w:rsid w:val="000C6D0D"/>
    <w:rPr>
      <w:rFonts w:ascii="Tahoma" w:hAnsi="Tahoma" w:cs="Tahoma"/>
      <w:sz w:val="16"/>
      <w:szCs w:val="16"/>
      <w:lang w:eastAsia="en-US"/>
    </w:rPr>
  </w:style>
  <w:style w:type="character" w:customStyle="1" w:styleId="shorttext1">
    <w:name w:val="short_text1"/>
    <w:uiPriority w:val="99"/>
    <w:rsid w:val="005462A8"/>
    <w:rPr>
      <w:sz w:val="29"/>
    </w:rPr>
  </w:style>
  <w:style w:type="character" w:customStyle="1" w:styleId="longtext1">
    <w:name w:val="long_text1"/>
    <w:uiPriority w:val="99"/>
    <w:rsid w:val="005462A8"/>
    <w:rPr>
      <w:sz w:val="20"/>
    </w:rPr>
  </w:style>
  <w:style w:type="character" w:customStyle="1" w:styleId="hps">
    <w:name w:val="hps"/>
    <w:basedOn w:val="a0"/>
    <w:rsid w:val="00006A2D"/>
  </w:style>
  <w:style w:type="paragraph" w:styleId="ac">
    <w:name w:val="List Paragraph"/>
    <w:basedOn w:val="a"/>
    <w:uiPriority w:val="99"/>
    <w:qFormat/>
    <w:rsid w:val="00C00F1C"/>
    <w:pPr>
      <w:spacing w:after="0" w:line="240" w:lineRule="auto"/>
      <w:ind w:left="708"/>
    </w:pPr>
    <w:rPr>
      <w:rFonts w:ascii="Times New Roman" w:eastAsia="SimSun" w:hAnsi="Times New Roman"/>
      <w:sz w:val="20"/>
      <w:szCs w:val="20"/>
      <w:lang w:eastAsia="ru-RU"/>
    </w:rPr>
  </w:style>
  <w:style w:type="character" w:styleId="ad">
    <w:name w:val="Strong"/>
    <w:uiPriority w:val="22"/>
    <w:qFormat/>
    <w:rsid w:val="009E524D"/>
    <w:rPr>
      <w:b/>
      <w:bCs/>
    </w:rPr>
  </w:style>
  <w:style w:type="character" w:styleId="ae">
    <w:name w:val="annotation reference"/>
    <w:uiPriority w:val="99"/>
    <w:unhideWhenUsed/>
    <w:rsid w:val="00187B94"/>
    <w:rPr>
      <w:sz w:val="16"/>
      <w:szCs w:val="16"/>
    </w:rPr>
  </w:style>
  <w:style w:type="paragraph" w:styleId="af">
    <w:name w:val="annotation text"/>
    <w:basedOn w:val="a"/>
    <w:link w:val="af0"/>
    <w:uiPriority w:val="99"/>
    <w:unhideWhenUsed/>
    <w:rsid w:val="00187B94"/>
    <w:rPr>
      <w:sz w:val="20"/>
      <w:szCs w:val="20"/>
    </w:rPr>
  </w:style>
  <w:style w:type="character" w:customStyle="1" w:styleId="af0">
    <w:name w:val="Текст примечания Знак"/>
    <w:link w:val="af"/>
    <w:uiPriority w:val="99"/>
    <w:rsid w:val="00187B94"/>
    <w:rPr>
      <w:lang w:eastAsia="en-US"/>
    </w:rPr>
  </w:style>
  <w:style w:type="paragraph" w:styleId="af1">
    <w:name w:val="annotation subject"/>
    <w:basedOn w:val="af"/>
    <w:next w:val="af"/>
    <w:link w:val="af2"/>
    <w:uiPriority w:val="99"/>
    <w:semiHidden/>
    <w:unhideWhenUsed/>
    <w:rsid w:val="00187B94"/>
    <w:rPr>
      <w:b/>
      <w:bCs/>
    </w:rPr>
  </w:style>
  <w:style w:type="character" w:customStyle="1" w:styleId="af2">
    <w:name w:val="Тема примечания Знак"/>
    <w:link w:val="af1"/>
    <w:uiPriority w:val="99"/>
    <w:semiHidden/>
    <w:rsid w:val="00187B94"/>
    <w:rPr>
      <w:b/>
      <w:bCs/>
      <w:lang w:eastAsia="en-US"/>
    </w:rPr>
  </w:style>
  <w:style w:type="paragraph" w:styleId="af3">
    <w:name w:val="Revision"/>
    <w:hidden/>
    <w:uiPriority w:val="99"/>
    <w:semiHidden/>
    <w:rsid w:val="00187B94"/>
    <w:rPr>
      <w:sz w:val="22"/>
      <w:szCs w:val="22"/>
      <w:lang w:eastAsia="en-US"/>
    </w:rPr>
  </w:style>
  <w:style w:type="character" w:styleId="af4">
    <w:name w:val="Hyperlink"/>
    <w:basedOn w:val="a0"/>
    <w:uiPriority w:val="99"/>
    <w:unhideWhenUsed/>
    <w:rsid w:val="003901E2"/>
    <w:rPr>
      <w:color w:val="0000FF" w:themeColor="hyperlink"/>
      <w:u w:val="single"/>
    </w:rPr>
  </w:style>
  <w:style w:type="paragraph" w:customStyle="1" w:styleId="ConsPlusNormal">
    <w:name w:val="ConsPlusNormal"/>
    <w:rsid w:val="008520F3"/>
    <w:pPr>
      <w:widowControl w:val="0"/>
      <w:suppressAutoHyphens/>
      <w:autoSpaceDE w:val="0"/>
      <w:ind w:firstLine="720"/>
    </w:pPr>
    <w:rPr>
      <w:rFonts w:ascii="Arial" w:eastAsia="SimSun" w:hAnsi="Arial" w:cs="Arial"/>
      <w:lang w:eastAsia="ar-SA"/>
    </w:rPr>
  </w:style>
  <w:style w:type="paragraph" w:customStyle="1" w:styleId="ConsPlusNonformat">
    <w:name w:val="ConsPlusNonformat"/>
    <w:rsid w:val="008520F3"/>
    <w:pPr>
      <w:widowControl w:val="0"/>
      <w:suppressAutoHyphens/>
      <w:autoSpaceDE w:val="0"/>
    </w:pPr>
    <w:rPr>
      <w:rFonts w:ascii="Courier New" w:eastAsia="SimSun"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402990301">
      <w:bodyDiv w:val="1"/>
      <w:marLeft w:val="0"/>
      <w:marRight w:val="0"/>
      <w:marTop w:val="0"/>
      <w:marBottom w:val="0"/>
      <w:divBdr>
        <w:top w:val="none" w:sz="0" w:space="0" w:color="auto"/>
        <w:left w:val="none" w:sz="0" w:space="0" w:color="auto"/>
        <w:bottom w:val="none" w:sz="0" w:space="0" w:color="auto"/>
        <w:right w:val="none" w:sz="0" w:space="0" w:color="auto"/>
      </w:divBdr>
    </w:div>
    <w:div w:id="644239170">
      <w:bodyDiv w:val="1"/>
      <w:marLeft w:val="0"/>
      <w:marRight w:val="0"/>
      <w:marTop w:val="0"/>
      <w:marBottom w:val="0"/>
      <w:divBdr>
        <w:top w:val="none" w:sz="0" w:space="0" w:color="auto"/>
        <w:left w:val="none" w:sz="0" w:space="0" w:color="auto"/>
        <w:bottom w:val="none" w:sz="0" w:space="0" w:color="auto"/>
        <w:right w:val="none" w:sz="0" w:space="0" w:color="auto"/>
      </w:divBdr>
    </w:div>
    <w:div w:id="661589340">
      <w:bodyDiv w:val="1"/>
      <w:marLeft w:val="0"/>
      <w:marRight w:val="0"/>
      <w:marTop w:val="0"/>
      <w:marBottom w:val="0"/>
      <w:divBdr>
        <w:top w:val="none" w:sz="0" w:space="0" w:color="auto"/>
        <w:left w:val="none" w:sz="0" w:space="0" w:color="auto"/>
        <w:bottom w:val="none" w:sz="0" w:space="0" w:color="auto"/>
        <w:right w:val="none" w:sz="0" w:space="0" w:color="auto"/>
      </w:divBdr>
      <w:divsChild>
        <w:div w:id="1048185678">
          <w:marLeft w:val="0"/>
          <w:marRight w:val="0"/>
          <w:marTop w:val="0"/>
          <w:marBottom w:val="0"/>
          <w:divBdr>
            <w:top w:val="none" w:sz="0" w:space="0" w:color="auto"/>
            <w:left w:val="none" w:sz="0" w:space="0" w:color="auto"/>
            <w:bottom w:val="none" w:sz="0" w:space="0" w:color="auto"/>
            <w:right w:val="none" w:sz="0" w:space="0" w:color="auto"/>
          </w:divBdr>
          <w:divsChild>
            <w:div w:id="116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0399">
      <w:bodyDiv w:val="1"/>
      <w:marLeft w:val="0"/>
      <w:marRight w:val="0"/>
      <w:marTop w:val="0"/>
      <w:marBottom w:val="0"/>
      <w:divBdr>
        <w:top w:val="none" w:sz="0" w:space="0" w:color="auto"/>
        <w:left w:val="none" w:sz="0" w:space="0" w:color="auto"/>
        <w:bottom w:val="none" w:sz="0" w:space="0" w:color="auto"/>
        <w:right w:val="none" w:sz="0" w:space="0" w:color="auto"/>
      </w:divBdr>
    </w:div>
    <w:div w:id="1387680824">
      <w:bodyDiv w:val="1"/>
      <w:marLeft w:val="0"/>
      <w:marRight w:val="0"/>
      <w:marTop w:val="0"/>
      <w:marBottom w:val="0"/>
      <w:divBdr>
        <w:top w:val="none" w:sz="0" w:space="0" w:color="auto"/>
        <w:left w:val="none" w:sz="0" w:space="0" w:color="auto"/>
        <w:bottom w:val="none" w:sz="0" w:space="0" w:color="auto"/>
        <w:right w:val="none" w:sz="0" w:space="0" w:color="auto"/>
      </w:divBdr>
      <w:divsChild>
        <w:div w:id="975833614">
          <w:marLeft w:val="0"/>
          <w:marRight w:val="0"/>
          <w:marTop w:val="0"/>
          <w:marBottom w:val="0"/>
          <w:divBdr>
            <w:top w:val="none" w:sz="0" w:space="0" w:color="auto"/>
            <w:left w:val="none" w:sz="0" w:space="0" w:color="auto"/>
            <w:bottom w:val="none" w:sz="0" w:space="0" w:color="auto"/>
            <w:right w:val="none" w:sz="0" w:space="0" w:color="auto"/>
          </w:divBdr>
          <w:divsChild>
            <w:div w:id="323123172">
              <w:marLeft w:val="0"/>
              <w:marRight w:val="0"/>
              <w:marTop w:val="0"/>
              <w:marBottom w:val="0"/>
              <w:divBdr>
                <w:top w:val="none" w:sz="0" w:space="0" w:color="auto"/>
                <w:left w:val="none" w:sz="0" w:space="0" w:color="auto"/>
                <w:bottom w:val="none" w:sz="0" w:space="0" w:color="auto"/>
                <w:right w:val="none" w:sz="0" w:space="0" w:color="auto"/>
              </w:divBdr>
            </w:div>
            <w:div w:id="457840363">
              <w:marLeft w:val="0"/>
              <w:marRight w:val="0"/>
              <w:marTop w:val="0"/>
              <w:marBottom w:val="0"/>
              <w:divBdr>
                <w:top w:val="none" w:sz="0" w:space="0" w:color="auto"/>
                <w:left w:val="none" w:sz="0" w:space="0" w:color="auto"/>
                <w:bottom w:val="none" w:sz="0" w:space="0" w:color="auto"/>
                <w:right w:val="none" w:sz="0" w:space="0" w:color="auto"/>
              </w:divBdr>
            </w:div>
            <w:div w:id="1187520597">
              <w:marLeft w:val="0"/>
              <w:marRight w:val="0"/>
              <w:marTop w:val="0"/>
              <w:marBottom w:val="0"/>
              <w:divBdr>
                <w:top w:val="none" w:sz="0" w:space="0" w:color="auto"/>
                <w:left w:val="none" w:sz="0" w:space="0" w:color="auto"/>
                <w:bottom w:val="none" w:sz="0" w:space="0" w:color="auto"/>
                <w:right w:val="none" w:sz="0" w:space="0" w:color="auto"/>
              </w:divBdr>
            </w:div>
            <w:div w:id="154383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7644">
      <w:bodyDiv w:val="1"/>
      <w:marLeft w:val="0"/>
      <w:marRight w:val="0"/>
      <w:marTop w:val="0"/>
      <w:marBottom w:val="0"/>
      <w:divBdr>
        <w:top w:val="none" w:sz="0" w:space="0" w:color="auto"/>
        <w:left w:val="none" w:sz="0" w:space="0" w:color="auto"/>
        <w:bottom w:val="none" w:sz="0" w:space="0" w:color="auto"/>
        <w:right w:val="none" w:sz="0" w:space="0" w:color="auto"/>
      </w:divBdr>
      <w:divsChild>
        <w:div w:id="107242525">
          <w:marLeft w:val="0"/>
          <w:marRight w:val="0"/>
          <w:marTop w:val="0"/>
          <w:marBottom w:val="0"/>
          <w:divBdr>
            <w:top w:val="none" w:sz="0" w:space="0" w:color="auto"/>
            <w:left w:val="none" w:sz="0" w:space="0" w:color="auto"/>
            <w:bottom w:val="none" w:sz="0" w:space="0" w:color="auto"/>
            <w:right w:val="none" w:sz="0" w:space="0" w:color="auto"/>
          </w:divBdr>
          <w:divsChild>
            <w:div w:id="385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89490">
      <w:bodyDiv w:val="1"/>
      <w:marLeft w:val="0"/>
      <w:marRight w:val="0"/>
      <w:marTop w:val="0"/>
      <w:marBottom w:val="0"/>
      <w:divBdr>
        <w:top w:val="none" w:sz="0" w:space="0" w:color="auto"/>
        <w:left w:val="none" w:sz="0" w:space="0" w:color="auto"/>
        <w:bottom w:val="none" w:sz="0" w:space="0" w:color="auto"/>
        <w:right w:val="none" w:sz="0" w:space="0" w:color="auto"/>
      </w:divBdr>
    </w:div>
    <w:div w:id="185696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6F7B-9536-49C8-9692-1FCAC36C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6757</Words>
  <Characters>38518</Characters>
  <Application>Microsoft Office Word</Application>
  <DocSecurity>0</DocSecurity>
  <Lines>320</Lines>
  <Paragraphs>90</Paragraphs>
  <ScaleCrop>false</ScaleCrop>
  <HeadingPairs>
    <vt:vector size="4" baseType="variant">
      <vt:variant>
        <vt:lpstr>Название</vt:lpstr>
      </vt:variant>
      <vt:variant>
        <vt:i4>1</vt:i4>
      </vt:variant>
      <vt:variant>
        <vt:lpstr>Titolo</vt:lpstr>
      </vt:variant>
      <vt:variant>
        <vt:i4>1</vt:i4>
      </vt:variant>
    </vt:vector>
  </HeadingPairs>
  <TitlesOfParts>
    <vt:vector size="2" baseType="lpstr">
      <vt:lpstr>KOНТРАКТ №  BEL-13/12</vt:lpstr>
      <vt:lpstr>KOНТРАКТ №  BEL-13/12</vt:lpstr>
    </vt:vector>
  </TitlesOfParts>
  <Company>RePack by SPecialiST</Company>
  <LinksUpToDate>false</LinksUpToDate>
  <CharactersWithSpaces>45185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KOНТРАКТ №  BEL-13/12</dc:title>
  <dc:creator>ELENA</dc:creator>
  <cp:lastModifiedBy>Novichenok-A</cp:lastModifiedBy>
  <cp:revision>8</cp:revision>
  <cp:lastPrinted>2022-01-24T06:36:00Z</cp:lastPrinted>
  <dcterms:created xsi:type="dcterms:W3CDTF">2021-12-21T12:11:00Z</dcterms:created>
  <dcterms:modified xsi:type="dcterms:W3CDTF">2022-01-24T08:17:00Z</dcterms:modified>
</cp:coreProperties>
</file>